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DA9B3" w14:textId="183E3299" w:rsidR="008A291E" w:rsidRPr="00EF41DE" w:rsidRDefault="005E5B81" w:rsidP="008A291E">
      <w:pPr>
        <w:pStyle w:val="Header"/>
        <w:pBdr>
          <w:bottom w:val="single" w:sz="6" w:space="1" w:color="auto"/>
        </w:pBdr>
        <w:rPr>
          <w:rFonts w:ascii="Avenir Next" w:hAnsi="Avenir Next"/>
          <w:sz w:val="16"/>
          <w:szCs w:val="16"/>
        </w:rPr>
      </w:pPr>
      <w:bookmarkStart w:id="0" w:name="_Toc300581880"/>
      <w:bookmarkStart w:id="1" w:name="_Toc300917928"/>
      <w:r w:rsidRPr="00EF41DE">
        <w:rPr>
          <w:rFonts w:ascii="Avenir Next" w:hAnsi="Avenir Next"/>
          <w:sz w:val="16"/>
          <w:szCs w:val="16"/>
        </w:rPr>
        <w:t xml:space="preserve">Trust 201: </w:t>
      </w:r>
      <w:r w:rsidR="00186BC1" w:rsidRPr="00EF41DE">
        <w:rPr>
          <w:rFonts w:ascii="Avenir Next" w:hAnsi="Avenir Next"/>
          <w:sz w:val="16"/>
          <w:szCs w:val="16"/>
        </w:rPr>
        <w:t xml:space="preserve">‘TRUSTED MARK’ Certification Scheme Application Process </w:t>
      </w:r>
      <w:r w:rsidR="00186BC1" w:rsidRPr="00EF41DE">
        <w:rPr>
          <w:rFonts w:ascii="Avenir Next" w:hAnsi="Avenir Next"/>
          <w:sz w:val="16"/>
          <w:szCs w:val="16"/>
        </w:rPr>
        <w:tab/>
      </w:r>
    </w:p>
    <w:p w14:paraId="6604AC8A" w14:textId="3E65D837" w:rsidR="00EF41DE" w:rsidRDefault="00EF41DE" w:rsidP="005B1F54">
      <w:pPr>
        <w:pStyle w:val="Heading1"/>
        <w:rPr>
          <w:rFonts w:ascii="Avenir Next" w:hAnsi="Avenir Next"/>
        </w:rPr>
      </w:pPr>
      <w:r w:rsidRPr="00EF41DE">
        <w:rPr>
          <w:rFonts w:ascii="Avenir Next" w:hAnsi="Avenir Next"/>
          <w:noProof/>
          <w:color w:val="000000"/>
          <w:sz w:val="22"/>
          <w:szCs w:val="22"/>
        </w:rPr>
        <w:drawing>
          <wp:anchor distT="0" distB="0" distL="114300" distR="114300" simplePos="0" relativeHeight="251660288" behindDoc="0" locked="0" layoutInCell="1" allowOverlap="1" wp14:anchorId="68DE943E" wp14:editId="430DB8B8">
            <wp:simplePos x="0" y="0"/>
            <wp:positionH relativeFrom="column">
              <wp:posOffset>6350</wp:posOffset>
            </wp:positionH>
            <wp:positionV relativeFrom="paragraph">
              <wp:posOffset>61141</wp:posOffset>
            </wp:positionV>
            <wp:extent cx="1016000" cy="1016000"/>
            <wp:effectExtent l="0" t="0" r="0" b="0"/>
            <wp:wrapThrough wrapText="bothSides">
              <wp:wrapPolygon edited="0">
                <wp:start x="0" y="0"/>
                <wp:lineTo x="0" y="21330"/>
                <wp:lineTo x="21330" y="21330"/>
                <wp:lineTo x="21330" y="0"/>
                <wp:lineTo x="0" y="0"/>
              </wp:wrapPolygon>
            </wp:wrapThrough>
            <wp:docPr id="36" name="Picture 1" descr="https://lh5.googleusercontent.com/4uZ0iVqOGJwRP_RQpDZSQQf8spN7j2peh14QC3WU4nKCuPdtymQIVFZL1wJs9Ulnhxyi9vvo6LzASlOSziydKV2cRqoT1l1WFgC0jx2sHAcoO-xmg2eaXP6FqFLzL4b0fdLj5sFd8vg2aBAY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4uZ0iVqOGJwRP_RQpDZSQQf8spN7j2peh14QC3WU4nKCuPdtymQIVFZL1wJs9Ulnhxyi9vvo6LzASlOSziydKV2cRqoT1l1WFgC0jx2sHAcoO-xmg2eaXP6FqFLzL4b0fdLj5sFd8vg2aBAYt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62654A" w14:textId="7A80E889" w:rsidR="00EF41DE" w:rsidRPr="00EF41DE" w:rsidRDefault="00B035B6" w:rsidP="005B1F54">
      <w:pPr>
        <w:pStyle w:val="Heading1"/>
        <w:rPr>
          <w:rFonts w:ascii="Avenir Next" w:hAnsi="Avenir Next"/>
        </w:rPr>
      </w:pPr>
      <w:r w:rsidRPr="00EF41DE">
        <w:rPr>
          <w:rFonts w:ascii="Avenir Next" w:hAnsi="Avenir Next"/>
        </w:rPr>
        <w:t>Application Form</w:t>
      </w:r>
      <w:bookmarkEnd w:id="0"/>
      <w:bookmarkEnd w:id="1"/>
      <w:r w:rsidR="004D6D76" w:rsidRPr="00EF41DE">
        <w:rPr>
          <w:rFonts w:ascii="Avenir Next" w:hAnsi="Avenir Next"/>
        </w:rPr>
        <w:t xml:space="preserve">: </w:t>
      </w:r>
    </w:p>
    <w:p w14:paraId="5623FB03" w14:textId="05D7158D" w:rsidR="00E84C49" w:rsidRPr="00EF41DE" w:rsidRDefault="00E41D7D" w:rsidP="005B1F54">
      <w:pPr>
        <w:pStyle w:val="Heading1"/>
        <w:rPr>
          <w:rFonts w:ascii="Avenir Next" w:hAnsi="Avenir Next"/>
        </w:rPr>
      </w:pPr>
      <w:r w:rsidRPr="00EF41DE">
        <w:rPr>
          <w:rFonts w:ascii="Avenir Next" w:hAnsi="Avenir Next"/>
        </w:rPr>
        <w:t>TRUSTED MARK C</w:t>
      </w:r>
      <w:r w:rsidR="00B035B6" w:rsidRPr="00EF41DE">
        <w:rPr>
          <w:rFonts w:ascii="Avenir Next" w:hAnsi="Avenir Next"/>
        </w:rPr>
        <w:t>ertification</w:t>
      </w:r>
      <w:r w:rsidR="00B035B6" w:rsidRPr="00EF41DE">
        <w:rPr>
          <w:rFonts w:ascii="Avenir Next" w:hAnsi="Avenir Next"/>
          <w:color w:val="002060"/>
        </w:rPr>
        <w:t xml:space="preserve"> scheme </w:t>
      </w:r>
    </w:p>
    <w:p w14:paraId="3D618AC4" w14:textId="77777777" w:rsidR="00672478" w:rsidRPr="00EF41DE" w:rsidRDefault="00672478" w:rsidP="00EF41DE">
      <w:pPr>
        <w:pStyle w:val="NormalWeb"/>
        <w:spacing w:before="0" w:beforeAutospacing="0" w:after="0" w:afterAutospacing="0"/>
        <w:rPr>
          <w:rFonts w:ascii="Avenir Next" w:hAnsi="Avenir Next"/>
        </w:rPr>
      </w:pPr>
    </w:p>
    <w:tbl>
      <w:tblPr>
        <w:tblW w:w="10201" w:type="dxa"/>
        <w:tblCellMar>
          <w:top w:w="15" w:type="dxa"/>
          <w:left w:w="15" w:type="dxa"/>
          <w:bottom w:w="15" w:type="dxa"/>
          <w:right w:w="15" w:type="dxa"/>
        </w:tblCellMar>
        <w:tblLook w:val="04A0" w:firstRow="1" w:lastRow="0" w:firstColumn="1" w:lastColumn="0" w:noHBand="0" w:noVBand="1"/>
      </w:tblPr>
      <w:tblGrid>
        <w:gridCol w:w="3397"/>
        <w:gridCol w:w="3544"/>
        <w:gridCol w:w="3260"/>
      </w:tblGrid>
      <w:tr w:rsidR="00EF41DE" w:rsidRPr="00EF41DE" w14:paraId="0C169F66" w14:textId="77777777" w:rsidTr="00EF41DE">
        <w:trPr>
          <w:trHeight w:val="3175"/>
        </w:trPr>
        <w:tc>
          <w:tcPr>
            <w:tcW w:w="10201"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380E1BBE" w14:textId="77777777" w:rsidR="00EF41DE" w:rsidRDefault="00EF41DE" w:rsidP="00EF41DE">
            <w:pPr>
              <w:spacing w:after="0" w:line="240" w:lineRule="auto"/>
              <w:rPr>
                <w:rFonts w:ascii="Avenir Next" w:hAnsi="Avenir Next"/>
                <w:b/>
                <w:bCs/>
                <w:color w:val="FFFFFF" w:themeColor="background1"/>
              </w:rPr>
            </w:pPr>
            <w:r w:rsidRPr="00EF41DE">
              <w:rPr>
                <w:rFonts w:ascii="Avenir Next" w:hAnsi="Avenir Next"/>
                <w:b/>
                <w:bCs/>
                <w:color w:val="FFFFFF" w:themeColor="background1"/>
              </w:rPr>
              <w:t xml:space="preserve">Applicable to applicants seeking the 'TRUSTED SHOP' Certification Mark </w:t>
            </w:r>
          </w:p>
          <w:p w14:paraId="4685A9A4" w14:textId="5BA730F5" w:rsidR="00EF41DE" w:rsidRDefault="00EF41DE" w:rsidP="00EF41DE">
            <w:pPr>
              <w:spacing w:after="0" w:line="240" w:lineRule="auto"/>
              <w:rPr>
                <w:rFonts w:ascii="Avenir Next" w:hAnsi="Avenir Next"/>
                <w:b/>
                <w:bCs/>
                <w:color w:val="FFFFFF" w:themeColor="background1"/>
              </w:rPr>
            </w:pPr>
            <w:r w:rsidRPr="00EF41DE">
              <w:rPr>
                <w:rFonts w:ascii="Avenir Next" w:hAnsi="Avenir Next"/>
                <w:b/>
                <w:bCs/>
                <w:color w:val="FFFFFF" w:themeColor="background1"/>
              </w:rPr>
              <w:t>under the following Trust Standards:</w:t>
            </w:r>
          </w:p>
          <w:p w14:paraId="0AD6C274" w14:textId="77777777" w:rsidR="00EF41DE" w:rsidRPr="00EF41DE" w:rsidRDefault="00EF41DE" w:rsidP="00EF41DE">
            <w:pPr>
              <w:spacing w:after="0" w:line="240" w:lineRule="auto"/>
              <w:rPr>
                <w:rFonts w:ascii="Avenir Next" w:eastAsia="Times New Roman" w:hAnsi="Avenir Next" w:cs="Arial"/>
                <w:b/>
                <w:bCs/>
                <w:color w:val="FFFFFF" w:themeColor="background1"/>
                <w:sz w:val="10"/>
                <w:szCs w:val="10"/>
                <w:lang w:eastAsia="en-GB" w:bidi="hi-IN"/>
              </w:rPr>
            </w:pPr>
          </w:p>
          <w:p w14:paraId="2A07016E" w14:textId="015C21B4" w:rsidR="00EF41DE" w:rsidRPr="00EF41DE" w:rsidRDefault="00EF41DE" w:rsidP="00EF41DE">
            <w:pPr>
              <w:numPr>
                <w:ilvl w:val="0"/>
                <w:numId w:val="45"/>
              </w:numPr>
              <w:spacing w:after="0" w:line="240" w:lineRule="auto"/>
              <w:rPr>
                <w:rFonts w:ascii="Avenir Next" w:eastAsia="Times New Roman" w:hAnsi="Avenir Next" w:cs="Arial"/>
                <w:color w:val="FFFFFF" w:themeColor="background1"/>
                <w:sz w:val="20"/>
                <w:szCs w:val="20"/>
                <w:lang w:eastAsia="en-GB" w:bidi="hi-IN"/>
              </w:rPr>
            </w:pPr>
            <w:r w:rsidRPr="00EF41DE">
              <w:rPr>
                <w:rFonts w:ascii="Avenir Next" w:eastAsia="Times New Roman" w:hAnsi="Avenir Next" w:cs="Arial"/>
                <w:b/>
                <w:bCs/>
                <w:color w:val="FFFFFF" w:themeColor="background1"/>
                <w:sz w:val="20"/>
                <w:szCs w:val="20"/>
                <w:lang w:eastAsia="en-GB" w:bidi="hi-IN"/>
              </w:rPr>
              <w:t>Trust 150.A.1</w:t>
            </w:r>
            <w:r w:rsidRPr="00EF41DE">
              <w:rPr>
                <w:rFonts w:ascii="Avenir Next" w:eastAsia="Times New Roman" w:hAnsi="Avenir Next" w:cs="Arial"/>
                <w:color w:val="FFFFFF" w:themeColor="background1"/>
                <w:sz w:val="20"/>
                <w:szCs w:val="20"/>
                <w:lang w:eastAsia="en-GB" w:bidi="hi-IN"/>
              </w:rPr>
              <w:t xml:space="preserve"> –</w:t>
            </w:r>
            <w:r w:rsidRPr="00EF41DE">
              <w:rPr>
                <w:rFonts w:ascii="Avenir Next" w:eastAsia="Times New Roman" w:hAnsi="Avenir Next" w:cs="Arial"/>
                <w:b/>
                <w:bCs/>
                <w:color w:val="FFFFFF" w:themeColor="background1"/>
                <w:sz w:val="20"/>
                <w:szCs w:val="20"/>
                <w:lang w:eastAsia="en-GB" w:bidi="hi-IN"/>
              </w:rPr>
              <w:t>Fashion</w:t>
            </w:r>
            <w:r w:rsidRPr="00EF41DE">
              <w:rPr>
                <w:rFonts w:ascii="Avenir Next" w:eastAsia="Times New Roman" w:hAnsi="Avenir Next" w:cs="Arial"/>
                <w:color w:val="FFFFFF" w:themeColor="background1"/>
                <w:sz w:val="20"/>
                <w:szCs w:val="20"/>
                <w:lang w:eastAsia="en-GB" w:bidi="hi-IN"/>
              </w:rPr>
              <w:t xml:space="preserve"> (Apparel, Footwear, Sportswear, Watches &amp; Accessories – Single Brand Stores, Multi-Brand Stores &amp; Department Stores) </w:t>
            </w:r>
          </w:p>
          <w:p w14:paraId="69CE90C8" w14:textId="6490A29F" w:rsidR="00EF41DE" w:rsidRPr="00EF41DE" w:rsidRDefault="00EF41DE" w:rsidP="00EF41DE">
            <w:pPr>
              <w:numPr>
                <w:ilvl w:val="0"/>
                <w:numId w:val="45"/>
              </w:numPr>
              <w:spacing w:after="0" w:line="240" w:lineRule="auto"/>
              <w:rPr>
                <w:rFonts w:ascii="Avenir Next" w:eastAsia="Times New Roman" w:hAnsi="Avenir Next" w:cs="Arial"/>
                <w:color w:val="FFFFFF" w:themeColor="background1"/>
                <w:sz w:val="20"/>
                <w:szCs w:val="20"/>
                <w:lang w:eastAsia="en-GB" w:bidi="hi-IN"/>
              </w:rPr>
            </w:pPr>
            <w:r w:rsidRPr="00EF41DE">
              <w:rPr>
                <w:rFonts w:ascii="Avenir Next" w:eastAsia="Times New Roman" w:hAnsi="Avenir Next" w:cs="Arial"/>
                <w:b/>
                <w:bCs/>
                <w:color w:val="FFFFFF" w:themeColor="background1"/>
                <w:sz w:val="20"/>
                <w:szCs w:val="20"/>
                <w:lang w:eastAsia="en-GB" w:bidi="hi-IN"/>
              </w:rPr>
              <w:t>Trust 150.A.2</w:t>
            </w:r>
            <w:r w:rsidRPr="00EF41DE">
              <w:rPr>
                <w:rFonts w:ascii="Avenir Next" w:eastAsia="Times New Roman" w:hAnsi="Avenir Next" w:cs="Arial"/>
                <w:color w:val="FFFFFF" w:themeColor="background1"/>
                <w:sz w:val="20"/>
                <w:szCs w:val="20"/>
                <w:lang w:eastAsia="en-GB" w:bidi="hi-IN"/>
              </w:rPr>
              <w:t xml:space="preserve"> – </w:t>
            </w:r>
            <w:r w:rsidRPr="00EF41DE">
              <w:rPr>
                <w:rFonts w:ascii="Avenir Next" w:eastAsia="Times New Roman" w:hAnsi="Avenir Next" w:cs="Arial"/>
                <w:b/>
                <w:bCs/>
                <w:color w:val="FFFFFF" w:themeColor="background1"/>
                <w:sz w:val="20"/>
                <w:szCs w:val="20"/>
                <w:lang w:eastAsia="en-GB" w:bidi="hi-IN"/>
              </w:rPr>
              <w:t>Food &amp; Grocery</w:t>
            </w:r>
            <w:r w:rsidRPr="00EF41DE">
              <w:rPr>
                <w:rFonts w:ascii="Avenir Next" w:eastAsia="Times New Roman" w:hAnsi="Avenir Next" w:cs="Arial"/>
                <w:color w:val="FFFFFF" w:themeColor="background1"/>
                <w:sz w:val="20"/>
                <w:szCs w:val="20"/>
                <w:lang w:eastAsia="en-GB" w:bidi="hi-IN"/>
              </w:rPr>
              <w:t xml:space="preserve"> (Supermarkets, Grocery Chains &amp; Gourmet Food Retailers) </w:t>
            </w:r>
          </w:p>
          <w:p w14:paraId="34952EDC" w14:textId="6D54AD7E" w:rsidR="00EF41DE" w:rsidRPr="00EF41DE" w:rsidRDefault="00EF41DE" w:rsidP="00EF41DE">
            <w:pPr>
              <w:numPr>
                <w:ilvl w:val="0"/>
                <w:numId w:val="45"/>
              </w:numPr>
              <w:spacing w:after="0" w:line="240" w:lineRule="auto"/>
              <w:rPr>
                <w:rFonts w:ascii="Avenir Next" w:eastAsia="Times New Roman" w:hAnsi="Avenir Next" w:cs="Arial"/>
                <w:color w:val="FFFFFF" w:themeColor="background1"/>
                <w:sz w:val="20"/>
                <w:szCs w:val="20"/>
                <w:lang w:eastAsia="en-GB" w:bidi="hi-IN"/>
              </w:rPr>
            </w:pPr>
            <w:r w:rsidRPr="00EF41DE">
              <w:rPr>
                <w:rFonts w:ascii="Avenir Next" w:eastAsia="Times New Roman" w:hAnsi="Avenir Next" w:cs="Arial"/>
                <w:b/>
                <w:bCs/>
                <w:color w:val="FFFFFF" w:themeColor="background1"/>
                <w:sz w:val="20"/>
                <w:szCs w:val="20"/>
                <w:lang w:eastAsia="en-GB" w:bidi="hi-IN"/>
              </w:rPr>
              <w:t>Trust 150.A.3</w:t>
            </w:r>
            <w:r w:rsidRPr="00EF41DE">
              <w:rPr>
                <w:rFonts w:ascii="Avenir Next" w:eastAsia="Times New Roman" w:hAnsi="Avenir Next" w:cs="Arial"/>
                <w:color w:val="FFFFFF" w:themeColor="background1"/>
                <w:sz w:val="20"/>
                <w:szCs w:val="20"/>
                <w:lang w:eastAsia="en-GB" w:bidi="hi-IN"/>
              </w:rPr>
              <w:t xml:space="preserve"> – </w:t>
            </w:r>
            <w:r w:rsidRPr="00EF41DE">
              <w:rPr>
                <w:rFonts w:ascii="Avenir Next" w:eastAsia="Times New Roman" w:hAnsi="Avenir Next" w:cs="Arial"/>
                <w:b/>
                <w:bCs/>
                <w:color w:val="FFFFFF" w:themeColor="background1"/>
                <w:sz w:val="20"/>
                <w:szCs w:val="20"/>
                <w:lang w:eastAsia="en-GB" w:bidi="hi-IN"/>
              </w:rPr>
              <w:t>Hypermarket</w:t>
            </w:r>
            <w:r w:rsidRPr="00EF41DE">
              <w:rPr>
                <w:rFonts w:ascii="Avenir Next" w:eastAsia="Times New Roman" w:hAnsi="Avenir Next" w:cs="Arial"/>
                <w:color w:val="FFFFFF" w:themeColor="background1"/>
                <w:sz w:val="20"/>
                <w:szCs w:val="20"/>
                <w:lang w:eastAsia="en-GB" w:bidi="hi-IN"/>
              </w:rPr>
              <w:t xml:space="preserve">  </w:t>
            </w:r>
          </w:p>
          <w:p w14:paraId="5A337E78" w14:textId="13BA4E25" w:rsidR="00EF41DE" w:rsidRPr="00EF41DE" w:rsidRDefault="00EF41DE" w:rsidP="00EF41DE">
            <w:pPr>
              <w:numPr>
                <w:ilvl w:val="0"/>
                <w:numId w:val="45"/>
              </w:numPr>
              <w:spacing w:after="0" w:line="240" w:lineRule="auto"/>
              <w:rPr>
                <w:rFonts w:ascii="Avenir Next" w:eastAsia="Times New Roman" w:hAnsi="Avenir Next" w:cs="Arial"/>
                <w:color w:val="FFFFFF" w:themeColor="background1"/>
                <w:sz w:val="20"/>
                <w:szCs w:val="20"/>
                <w:lang w:eastAsia="en-GB" w:bidi="hi-IN"/>
              </w:rPr>
            </w:pPr>
            <w:r w:rsidRPr="00EF41DE">
              <w:rPr>
                <w:rFonts w:ascii="Avenir Next" w:eastAsia="Times New Roman" w:hAnsi="Avenir Next" w:cs="Arial"/>
                <w:b/>
                <w:bCs/>
                <w:color w:val="FFFFFF" w:themeColor="background1"/>
                <w:sz w:val="20"/>
                <w:szCs w:val="20"/>
                <w:lang w:eastAsia="en-GB" w:bidi="hi-IN"/>
              </w:rPr>
              <w:t>Trust 150.A.4</w:t>
            </w:r>
            <w:r w:rsidRPr="00EF41DE">
              <w:rPr>
                <w:rFonts w:ascii="Avenir Next" w:eastAsia="Times New Roman" w:hAnsi="Avenir Next" w:cs="Arial"/>
                <w:color w:val="FFFFFF" w:themeColor="background1"/>
                <w:sz w:val="20"/>
                <w:szCs w:val="20"/>
                <w:lang w:eastAsia="en-GB" w:bidi="hi-IN"/>
              </w:rPr>
              <w:t xml:space="preserve"> – </w:t>
            </w:r>
            <w:r w:rsidRPr="00EF41DE">
              <w:rPr>
                <w:rFonts w:ascii="Avenir Next" w:eastAsia="Times New Roman" w:hAnsi="Avenir Next" w:cs="Arial"/>
                <w:b/>
                <w:bCs/>
                <w:color w:val="FFFFFF" w:themeColor="background1"/>
                <w:sz w:val="20"/>
                <w:szCs w:val="20"/>
                <w:lang w:eastAsia="en-GB" w:bidi="hi-IN"/>
              </w:rPr>
              <w:t>Lifestyle</w:t>
            </w:r>
            <w:r w:rsidRPr="00EF41DE">
              <w:rPr>
                <w:rFonts w:ascii="Avenir Next" w:eastAsia="Times New Roman" w:hAnsi="Avenir Next" w:cs="Arial"/>
                <w:color w:val="FFFFFF" w:themeColor="background1"/>
                <w:sz w:val="20"/>
                <w:szCs w:val="20"/>
                <w:lang w:eastAsia="en-GB" w:bidi="hi-IN"/>
              </w:rPr>
              <w:t xml:space="preserve"> Standard (Home Décor, Leisure &amp; Luggage) </w:t>
            </w:r>
          </w:p>
          <w:p w14:paraId="0487A58D" w14:textId="70AC0EA2" w:rsidR="00EF41DE" w:rsidRPr="00EF41DE" w:rsidRDefault="00EF41DE" w:rsidP="00EF41DE">
            <w:pPr>
              <w:numPr>
                <w:ilvl w:val="0"/>
                <w:numId w:val="45"/>
              </w:numPr>
              <w:spacing w:after="0" w:line="240" w:lineRule="auto"/>
              <w:rPr>
                <w:rFonts w:ascii="Avenir Next" w:eastAsia="Times New Roman" w:hAnsi="Avenir Next" w:cs="Arial"/>
                <w:color w:val="FFFFFF" w:themeColor="background1"/>
                <w:sz w:val="20"/>
                <w:szCs w:val="20"/>
                <w:lang w:eastAsia="en-GB" w:bidi="hi-IN"/>
              </w:rPr>
            </w:pPr>
            <w:r w:rsidRPr="00EF41DE">
              <w:rPr>
                <w:rFonts w:ascii="Avenir Next" w:eastAsia="Times New Roman" w:hAnsi="Avenir Next" w:cs="Arial"/>
                <w:b/>
                <w:bCs/>
                <w:color w:val="FFFFFF" w:themeColor="background1"/>
                <w:sz w:val="20"/>
                <w:szCs w:val="20"/>
                <w:lang w:eastAsia="en-GB" w:bidi="hi-IN"/>
              </w:rPr>
              <w:t>Trust 150.A.5</w:t>
            </w:r>
            <w:r w:rsidRPr="00EF41DE">
              <w:rPr>
                <w:rFonts w:ascii="Avenir Next" w:eastAsia="Times New Roman" w:hAnsi="Avenir Next" w:cs="Arial"/>
                <w:color w:val="FFFFFF" w:themeColor="background1"/>
                <w:sz w:val="20"/>
                <w:szCs w:val="20"/>
                <w:lang w:eastAsia="en-GB" w:bidi="hi-IN"/>
              </w:rPr>
              <w:t xml:space="preserve"> – </w:t>
            </w:r>
            <w:r w:rsidRPr="00EF41DE">
              <w:rPr>
                <w:rFonts w:ascii="Avenir Next" w:eastAsia="Times New Roman" w:hAnsi="Avenir Next" w:cs="Arial"/>
                <w:b/>
                <w:bCs/>
                <w:color w:val="FFFFFF" w:themeColor="background1"/>
                <w:sz w:val="20"/>
                <w:szCs w:val="20"/>
                <w:lang w:eastAsia="en-GB" w:bidi="hi-IN"/>
              </w:rPr>
              <w:t>Consumer Electronics &amp; Telecom</w:t>
            </w:r>
            <w:r w:rsidRPr="00EF41DE">
              <w:rPr>
                <w:rFonts w:ascii="Avenir Next" w:eastAsia="Times New Roman" w:hAnsi="Avenir Next" w:cs="Arial"/>
                <w:color w:val="FFFFFF" w:themeColor="background1"/>
                <w:sz w:val="20"/>
                <w:szCs w:val="20"/>
                <w:lang w:eastAsia="en-GB" w:bidi="hi-IN"/>
              </w:rPr>
              <w:t xml:space="preserve"> </w:t>
            </w:r>
          </w:p>
          <w:p w14:paraId="62E6D189" w14:textId="107EEF39" w:rsidR="00EF41DE" w:rsidRPr="00EF41DE" w:rsidRDefault="00EF41DE" w:rsidP="00EF41DE">
            <w:pPr>
              <w:numPr>
                <w:ilvl w:val="0"/>
                <w:numId w:val="45"/>
              </w:numPr>
              <w:spacing w:after="0" w:line="240" w:lineRule="auto"/>
              <w:rPr>
                <w:rFonts w:ascii="Avenir Next" w:eastAsia="Times New Roman" w:hAnsi="Avenir Next" w:cs="Arial"/>
                <w:color w:val="FFFFFF" w:themeColor="background1"/>
                <w:sz w:val="20"/>
                <w:szCs w:val="20"/>
                <w:lang w:eastAsia="en-GB" w:bidi="hi-IN"/>
              </w:rPr>
            </w:pPr>
            <w:r w:rsidRPr="00EF41DE">
              <w:rPr>
                <w:rFonts w:ascii="Avenir Next" w:eastAsia="Times New Roman" w:hAnsi="Avenir Next" w:cs="Arial"/>
                <w:b/>
                <w:bCs/>
                <w:color w:val="FFFFFF" w:themeColor="background1"/>
                <w:sz w:val="20"/>
                <w:szCs w:val="20"/>
                <w:lang w:eastAsia="en-GB" w:bidi="hi-IN"/>
              </w:rPr>
              <w:t>Trust 150.A.6</w:t>
            </w:r>
            <w:r w:rsidRPr="00EF41DE">
              <w:rPr>
                <w:rFonts w:ascii="Avenir Next" w:eastAsia="Times New Roman" w:hAnsi="Avenir Next" w:cs="Arial"/>
                <w:color w:val="FFFFFF" w:themeColor="background1"/>
                <w:sz w:val="20"/>
                <w:szCs w:val="20"/>
                <w:lang w:eastAsia="en-GB" w:bidi="hi-IN"/>
              </w:rPr>
              <w:t xml:space="preserve"> – </w:t>
            </w:r>
            <w:r w:rsidRPr="00EF41DE">
              <w:rPr>
                <w:rFonts w:ascii="Avenir Next" w:eastAsia="Times New Roman" w:hAnsi="Avenir Next" w:cs="Arial"/>
                <w:b/>
                <w:bCs/>
                <w:color w:val="FFFFFF" w:themeColor="background1"/>
                <w:sz w:val="20"/>
                <w:szCs w:val="20"/>
                <w:lang w:eastAsia="en-GB" w:bidi="hi-IN"/>
              </w:rPr>
              <w:t>Consumer Durables</w:t>
            </w:r>
            <w:r w:rsidRPr="00EF41DE">
              <w:rPr>
                <w:rFonts w:ascii="Avenir Next" w:eastAsia="Times New Roman" w:hAnsi="Avenir Next" w:cs="Arial"/>
                <w:color w:val="FFFFFF" w:themeColor="background1"/>
                <w:sz w:val="20"/>
                <w:szCs w:val="20"/>
                <w:lang w:eastAsia="en-GB" w:bidi="hi-IN"/>
              </w:rPr>
              <w:t xml:space="preserve"> </w:t>
            </w:r>
          </w:p>
          <w:p w14:paraId="4C016144" w14:textId="25B57013" w:rsidR="00EF41DE" w:rsidRPr="00EF41DE" w:rsidRDefault="00EF41DE" w:rsidP="00EF41DE">
            <w:pPr>
              <w:numPr>
                <w:ilvl w:val="0"/>
                <w:numId w:val="45"/>
              </w:numPr>
              <w:spacing w:after="0" w:line="240" w:lineRule="auto"/>
              <w:rPr>
                <w:rFonts w:ascii="Avenir Next" w:eastAsia="Times New Roman" w:hAnsi="Avenir Next" w:cs="Arial"/>
                <w:color w:val="FFFFFF" w:themeColor="background1"/>
                <w:sz w:val="20"/>
                <w:szCs w:val="20"/>
                <w:lang w:eastAsia="en-GB" w:bidi="hi-IN"/>
              </w:rPr>
            </w:pPr>
            <w:r>
              <w:rPr>
                <w:rFonts w:ascii="Avenir Next" w:eastAsia="Times New Roman" w:hAnsi="Avenir Next" w:cs="Arial"/>
                <w:b/>
                <w:bCs/>
                <w:noProof/>
                <w:color w:val="FFFFFF" w:themeColor="background1"/>
                <w:sz w:val="20"/>
                <w:szCs w:val="20"/>
                <w:lang w:eastAsia="en-GB" w:bidi="hi-IN"/>
              </w:rPr>
              <mc:AlternateContent>
                <mc:Choice Requires="wps">
                  <w:drawing>
                    <wp:anchor distT="0" distB="0" distL="114300" distR="114300" simplePos="0" relativeHeight="251661312" behindDoc="0" locked="0" layoutInCell="1" allowOverlap="1" wp14:anchorId="3C995DA6" wp14:editId="40B02683">
                      <wp:simplePos x="0" y="0"/>
                      <wp:positionH relativeFrom="column">
                        <wp:posOffset>2901950</wp:posOffset>
                      </wp:positionH>
                      <wp:positionV relativeFrom="paragraph">
                        <wp:posOffset>29210</wp:posOffset>
                      </wp:positionV>
                      <wp:extent cx="3392170" cy="297815"/>
                      <wp:effectExtent l="12700" t="12700" r="11430" b="6985"/>
                      <wp:wrapNone/>
                      <wp:docPr id="2050011251" name="Rectangle 3"/>
                      <wp:cNvGraphicFramePr/>
                      <a:graphic xmlns:a="http://schemas.openxmlformats.org/drawingml/2006/main">
                        <a:graphicData uri="http://schemas.microsoft.com/office/word/2010/wordprocessingShape">
                          <wps:wsp>
                            <wps:cNvSpPr/>
                            <wps:spPr>
                              <a:xfrm>
                                <a:off x="0" y="0"/>
                                <a:ext cx="3392170" cy="29781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E47074" w14:textId="0E0337CA" w:rsidR="00EF41DE" w:rsidRDefault="00EF41DE" w:rsidP="00EF41DE">
                                  <w:pPr>
                                    <w:jc w:val="center"/>
                                  </w:pPr>
                                  <w:r w:rsidRPr="00EF41DE">
                                    <w:rPr>
                                      <w:rFonts w:ascii="Avenir Next" w:eastAsia="Times New Roman" w:hAnsi="Avenir Next"/>
                                      <w:b/>
                                      <w:bCs/>
                                      <w:sz w:val="24"/>
                                      <w:szCs w:val="24"/>
                                      <w:lang w:val="en-IN" w:eastAsia="en-GB" w:bidi="hi-IN"/>
                                    </w:rPr>
                                    <w:t>Tick (</w:t>
                                  </w:r>
                                  <w:r w:rsidRPr="00EF41DE">
                                    <w:rPr>
                                      <w:rFonts w:ascii="Segoe UI Symbol" w:eastAsia="Times New Roman" w:hAnsi="Segoe UI Symbol" w:cs="Segoe UI Symbol"/>
                                      <w:b/>
                                      <w:bCs/>
                                      <w:sz w:val="24"/>
                                      <w:szCs w:val="24"/>
                                      <w:lang w:val="en-IN" w:eastAsia="en-GB" w:bidi="hi-IN"/>
                                    </w:rPr>
                                    <w:t>✓</w:t>
                                  </w:r>
                                  <w:r w:rsidRPr="00EF41DE">
                                    <w:rPr>
                                      <w:rFonts w:ascii="Avenir Next" w:eastAsia="Times New Roman" w:hAnsi="Avenir Next"/>
                                      <w:b/>
                                      <w:bCs/>
                                      <w:sz w:val="24"/>
                                      <w:szCs w:val="24"/>
                                      <w:lang w:val="en-IN" w:eastAsia="en-GB" w:bidi="hi-IN"/>
                                    </w:rPr>
                                    <w:t>) all that apply in the boxes</w:t>
                                  </w:r>
                                  <w:r w:rsidRPr="00EF41DE">
                                    <w:rPr>
                                      <w:rFonts w:ascii="Times New Roman" w:eastAsia="Times New Roman" w:hAnsi="Times New Roman"/>
                                      <w:i/>
                                      <w:iCs/>
                                      <w:sz w:val="24"/>
                                      <w:szCs w:val="24"/>
                                      <w:lang w:val="en-IN" w:eastAsia="en-GB" w:bidi="hi-IN"/>
                                    </w:rPr>
                                    <w:t xml:space="preserve"> </w:t>
                                  </w:r>
                                  <w:r w:rsidRPr="00EF41DE">
                                    <w:rPr>
                                      <w:rFonts w:ascii="Avenir Next" w:eastAsia="Times New Roman" w:hAnsi="Avenir Next"/>
                                      <w:b/>
                                      <w:bCs/>
                                      <w:sz w:val="24"/>
                                      <w:szCs w:val="24"/>
                                      <w:lang w:val="en-IN" w:eastAsia="en-GB" w:bidi="hi-IN"/>
                                    </w:rPr>
                                    <w:t>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95DA6" id="Rectangle 3" o:spid="_x0000_s1026" style="position:absolute;left:0;text-align:left;margin-left:228.5pt;margin-top:2.3pt;width:267.1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Vs0dwIAAFEFAAAOAAAAZHJzL2Uyb0RvYy54bWysVN9P2zAQfp+0/8Hy+0hSYEBFiioQ0yQE&#13;&#10;aDDx7Do2ieT4vLPbpPvrd3bStGNoD9NenHPu7rsf/u4ur/rWsI1C34AteXGUc6ashKqxryX//nz7&#13;&#10;6ZwzH4SthAGrSr5Vnl8tPn647NxczaAGUylkBGL9vHMlr0Nw8yzzslat8EfglCWlBmxFoCu+ZhWK&#13;&#10;jtBbk83y/HPWAVYOQSrv6e/NoOSLhK+1kuFBa68CMyWn3EI6MZ2reGaLSzF/ReHqRo5piH/IohWN&#13;&#10;paAT1I0Igq2x+QOqbSSCBx2OJLQZaN1IlWqgaor8TTVPtXAq1ULN8W5qk/9/sPJ+8+QekdrQOT/3&#13;&#10;JMYqeo1t/FJ+rE/N2k7NUn1gkn4eH1/MijPqqSTd7OLsvDiN3cz23g59+KKgZVEoOdJjpB6JzZ0P&#13;&#10;g+nOJAbzYJrqtjEmXSIB1LVBthH0dKEvRvADq2yfcpLC1qjoa+w3pVlTUZKzFDCxaQ8mpFQ2FIOq&#13;&#10;FpUaYhSneZ4IQSVMHqmgBBiRNWU3YY8Avye6wx7KG+2jq0pknJzzvyU2OE8eKTLYMDm3jQV8D8BQ&#13;&#10;VWPkwZ7SP2hNFEO/6skkiiuoto/IEIap8E7eNvRSd8KHR4E0BvS4NNrhgQ5toCs5jBJnNeDP9/5H&#13;&#10;e2InaTnraKxK7n+sBSrOzFdLvL0oTk7iHKbLyenZjC54qFkdauy6vQZ6/oKWiJNJjPbB7ESN0L7Q&#13;&#10;BljGqKQSVlLsksuAu8t1GMaddohUy2Uyo9lzItzZJycjeGxwZOJz/yLQjXQNRPR72I2gmL9h7WAb&#13;&#10;PS0s1wF0kyi97+vYeprbxKFxx8TFcHhPVvtNuPgFAAD//wMAUEsDBBQABgAIAAAAIQAFUNGk4gAA&#13;&#10;AA0BAAAPAAAAZHJzL2Rvd25yZXYueG1sTI/NTsMwEITvSLyDtUjcqJOKFJrGqfgRB06UUlXi5sTb&#13;&#10;JMJeR7bbhrdnOcFltavRzM5XrSdnxQlDHDwpyGcZCKTWm4E6BbuPl5t7EDFpMtp6QgXfGGFdX15U&#13;&#10;ujT+TO942qZOcAjFUivoUxpLKWPbo9Nx5kck1g4+OJ34DJ00QZ853Fk5z7KFdHog/tDrEZ96bL+2&#13;&#10;R6fA2MPepNe3zeOnD1PW5E1MbVDq+mp6XvF4WIFIOKU/B/wycH+ouVjjj2SisApuizsGSrwsQLC+&#13;&#10;XOZzEI2CIi9A1pX8T1H/AAAA//8DAFBLAQItABQABgAIAAAAIQC2gziS/gAAAOEBAAATAAAAAAAA&#13;&#10;AAAAAAAAAAAAAABbQ29udGVudF9UeXBlc10ueG1sUEsBAi0AFAAGAAgAAAAhADj9If/WAAAAlAEA&#13;&#10;AAsAAAAAAAAAAAAAAAAALwEAAF9yZWxzLy5yZWxzUEsBAi0AFAAGAAgAAAAhAGWJWzR3AgAAUQUA&#13;&#10;AA4AAAAAAAAAAAAAAAAALgIAAGRycy9lMm9Eb2MueG1sUEsBAi0AFAAGAAgAAAAhAAVQ0aTiAAAA&#13;&#10;DQEAAA8AAAAAAAAAAAAAAAAA0QQAAGRycy9kb3ducmV2LnhtbFBLBQYAAAAABAAEAPMAAADgBQAA&#13;&#10;AAA=&#13;&#10;" fillcolor="black [3213]" strokecolor="#0a121c [484]" strokeweight="2pt">
                      <v:textbox>
                        <w:txbxContent>
                          <w:p w14:paraId="7FE47074" w14:textId="0E0337CA" w:rsidR="00EF41DE" w:rsidRDefault="00EF41DE" w:rsidP="00EF41DE">
                            <w:pPr>
                              <w:jc w:val="center"/>
                            </w:pPr>
                            <w:r w:rsidRPr="00EF41DE">
                              <w:rPr>
                                <w:rFonts w:ascii="Avenir Next" w:eastAsia="Times New Roman" w:hAnsi="Avenir Next"/>
                                <w:b/>
                                <w:bCs/>
                                <w:sz w:val="24"/>
                                <w:szCs w:val="24"/>
                                <w:lang w:val="en-IN" w:eastAsia="en-GB" w:bidi="hi-IN"/>
                              </w:rPr>
                              <w:t>Tick (</w:t>
                            </w:r>
                            <w:r w:rsidRPr="00EF41DE">
                              <w:rPr>
                                <w:rFonts w:ascii="Segoe UI Symbol" w:eastAsia="Times New Roman" w:hAnsi="Segoe UI Symbol" w:cs="Segoe UI Symbol"/>
                                <w:b/>
                                <w:bCs/>
                                <w:sz w:val="24"/>
                                <w:szCs w:val="24"/>
                                <w:lang w:val="en-IN" w:eastAsia="en-GB" w:bidi="hi-IN"/>
                              </w:rPr>
                              <w:t>✓</w:t>
                            </w:r>
                            <w:r w:rsidRPr="00EF41DE">
                              <w:rPr>
                                <w:rFonts w:ascii="Avenir Next" w:eastAsia="Times New Roman" w:hAnsi="Avenir Next"/>
                                <w:b/>
                                <w:bCs/>
                                <w:sz w:val="24"/>
                                <w:szCs w:val="24"/>
                                <w:lang w:val="en-IN" w:eastAsia="en-GB" w:bidi="hi-IN"/>
                              </w:rPr>
                              <w:t>) all that apply in the boxes</w:t>
                            </w:r>
                            <w:r w:rsidRPr="00EF41DE">
                              <w:rPr>
                                <w:rFonts w:ascii="Times New Roman" w:eastAsia="Times New Roman" w:hAnsi="Times New Roman"/>
                                <w:i/>
                                <w:iCs/>
                                <w:sz w:val="24"/>
                                <w:szCs w:val="24"/>
                                <w:lang w:val="en-IN" w:eastAsia="en-GB" w:bidi="hi-IN"/>
                              </w:rPr>
                              <w:t xml:space="preserve"> </w:t>
                            </w:r>
                            <w:r w:rsidRPr="00EF41DE">
                              <w:rPr>
                                <w:rFonts w:ascii="Avenir Next" w:eastAsia="Times New Roman" w:hAnsi="Avenir Next"/>
                                <w:b/>
                                <w:bCs/>
                                <w:sz w:val="24"/>
                                <w:szCs w:val="24"/>
                                <w:lang w:val="en-IN" w:eastAsia="en-GB" w:bidi="hi-IN"/>
                              </w:rPr>
                              <w:t>below</w:t>
                            </w:r>
                          </w:p>
                        </w:txbxContent>
                      </v:textbox>
                    </v:rect>
                  </w:pict>
                </mc:Fallback>
              </mc:AlternateContent>
            </w:r>
            <w:r w:rsidRPr="00EF41DE">
              <w:rPr>
                <w:rFonts w:ascii="Avenir Next" w:eastAsia="Times New Roman" w:hAnsi="Avenir Next" w:cs="Arial"/>
                <w:b/>
                <w:bCs/>
                <w:color w:val="FFFFFF" w:themeColor="background1"/>
                <w:sz w:val="20"/>
                <w:szCs w:val="20"/>
                <w:lang w:eastAsia="en-GB" w:bidi="hi-IN"/>
              </w:rPr>
              <w:t>Trust 150.A.7</w:t>
            </w:r>
            <w:r w:rsidRPr="00EF41DE">
              <w:rPr>
                <w:rFonts w:ascii="Avenir Next" w:eastAsia="Times New Roman" w:hAnsi="Avenir Next" w:cs="Arial"/>
                <w:color w:val="FFFFFF" w:themeColor="background1"/>
                <w:sz w:val="20"/>
                <w:szCs w:val="20"/>
                <w:lang w:eastAsia="en-GB" w:bidi="hi-IN"/>
              </w:rPr>
              <w:t xml:space="preserve"> – </w:t>
            </w:r>
            <w:r w:rsidRPr="00EF41DE">
              <w:rPr>
                <w:rFonts w:ascii="Avenir Next" w:eastAsia="Times New Roman" w:hAnsi="Avenir Next" w:cs="Arial"/>
                <w:b/>
                <w:bCs/>
                <w:color w:val="FFFFFF" w:themeColor="background1"/>
                <w:sz w:val="20"/>
                <w:szCs w:val="20"/>
                <w:lang w:eastAsia="en-GB" w:bidi="hi-IN"/>
              </w:rPr>
              <w:t>Beauty &amp; Cosmetics</w:t>
            </w:r>
          </w:p>
          <w:p w14:paraId="66E57717" w14:textId="3F97746F" w:rsidR="00EF41DE" w:rsidRPr="00EF41DE" w:rsidRDefault="00EF41DE" w:rsidP="00EF41DE">
            <w:pPr>
              <w:pStyle w:val="NormalWeb"/>
              <w:spacing w:before="0" w:beforeAutospacing="0" w:after="0" w:afterAutospacing="0"/>
              <w:ind w:left="-570"/>
              <w:rPr>
                <w:rFonts w:ascii="Avenir Next" w:hAnsi="Avenir Next"/>
              </w:rPr>
            </w:pPr>
          </w:p>
        </w:tc>
      </w:tr>
      <w:tr w:rsidR="00EF41DE" w:rsidRPr="00EF41DE" w14:paraId="6A47764F" w14:textId="77777777" w:rsidTr="00EF41DE">
        <w:trPr>
          <w:trHeight w:val="297"/>
        </w:trPr>
        <w:tc>
          <w:tcPr>
            <w:tcW w:w="3397" w:type="dxa"/>
            <w:vMerge w:val="restart"/>
            <w:tcBorders>
              <w:top w:val="single" w:sz="4" w:space="0" w:color="943734"/>
              <w:left w:val="single" w:sz="4" w:space="0" w:color="943734"/>
              <w:right w:val="single" w:sz="4" w:space="0" w:color="943734"/>
            </w:tcBorders>
            <w:tcMar>
              <w:top w:w="0" w:type="dxa"/>
              <w:left w:w="115" w:type="dxa"/>
              <w:bottom w:w="0" w:type="dxa"/>
              <w:right w:w="115" w:type="dxa"/>
            </w:tcMar>
            <w:hideMark/>
          </w:tcPr>
          <w:p w14:paraId="4191A19B" w14:textId="77777777" w:rsidR="00EF41DE" w:rsidRDefault="00EF41DE">
            <w:pPr>
              <w:pStyle w:val="NormalWeb"/>
              <w:spacing w:before="0" w:beforeAutospacing="0" w:after="0" w:afterAutospacing="0"/>
              <w:rPr>
                <w:rFonts w:ascii="Avenir Next" w:hAnsi="Avenir Next"/>
                <w:b/>
                <w:bCs/>
                <w:sz w:val="18"/>
                <w:szCs w:val="18"/>
              </w:rPr>
            </w:pPr>
          </w:p>
          <w:p w14:paraId="38461DBA" w14:textId="438F50E7" w:rsidR="00EF41DE" w:rsidRPr="00EF41DE" w:rsidRDefault="00EF41DE">
            <w:pPr>
              <w:pStyle w:val="NormalWeb"/>
              <w:spacing w:before="0" w:beforeAutospacing="0" w:after="0" w:afterAutospacing="0"/>
              <w:rPr>
                <w:rFonts w:ascii="Avenir Next" w:hAnsi="Avenir Next"/>
                <w:b/>
                <w:bCs/>
                <w:sz w:val="18"/>
                <w:szCs w:val="18"/>
              </w:rPr>
            </w:pPr>
            <w:r w:rsidRPr="00EF41DE">
              <w:rPr>
                <w:rFonts w:ascii="Avenir Next" w:hAnsi="Avenir Next"/>
                <w:b/>
                <w:bCs/>
                <w:sz w:val="18"/>
                <w:szCs w:val="18"/>
              </w:rPr>
              <w:t>Retail Formats Operated</w:t>
            </w:r>
          </w:p>
          <w:p w14:paraId="1BBC2113" w14:textId="50FA9580"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Boutique</w:t>
            </w:r>
          </w:p>
          <w:p w14:paraId="1B4D88C8"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Specialty Store</w:t>
            </w:r>
          </w:p>
          <w:p w14:paraId="088520F3"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Cash &amp; Carry/ Wholesale</w:t>
            </w:r>
          </w:p>
          <w:p w14:paraId="764DB7E8"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Convenience Store</w:t>
            </w:r>
          </w:p>
          <w:p w14:paraId="1E9530E0"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Department Store</w:t>
            </w:r>
          </w:p>
          <w:p w14:paraId="5C80C2F0"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Experiential Store</w:t>
            </w:r>
          </w:p>
          <w:p w14:paraId="52C3488E"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Hypermarket</w:t>
            </w:r>
          </w:p>
          <w:p w14:paraId="28C3417C"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Supermarket</w:t>
            </w:r>
          </w:p>
          <w:p w14:paraId="65B3F9FA"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Others - please specify: </w:t>
            </w:r>
          </w:p>
          <w:p w14:paraId="76989D3C" w14:textId="1A40218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Service Providers – please specify: </w:t>
            </w:r>
          </w:p>
          <w:p w14:paraId="1ED146E9" w14:textId="451032A9" w:rsidR="00EF41DE" w:rsidRPr="00EF41DE" w:rsidRDefault="00EF41DE">
            <w:pPr>
              <w:pStyle w:val="NormalWeb"/>
              <w:spacing w:before="0" w:beforeAutospacing="0" w:after="0" w:afterAutospacing="0"/>
              <w:rPr>
                <w:rFonts w:ascii="Avenir Next" w:hAnsi="Avenir Next"/>
                <w:b/>
                <w:sz w:val="18"/>
                <w:szCs w:val="18"/>
              </w:rPr>
            </w:pPr>
            <w:r>
              <w:rPr>
                <w:rFonts w:ascii="Avenir Next" w:hAnsi="Avenir Next" w:cs="Arial"/>
                <w:b/>
                <w:color w:val="000000"/>
                <w:sz w:val="18"/>
                <w:szCs w:val="18"/>
              </w:rPr>
              <w:t>Retail</w:t>
            </w:r>
            <w:r w:rsidRPr="00EF41DE">
              <w:rPr>
                <w:rFonts w:ascii="Avenir Next" w:hAnsi="Avenir Next" w:cs="Arial"/>
                <w:b/>
                <w:color w:val="000000"/>
                <w:sz w:val="18"/>
                <w:szCs w:val="18"/>
              </w:rPr>
              <w:t xml:space="preserve"> Channels </w:t>
            </w:r>
            <w:r>
              <w:rPr>
                <w:rFonts w:ascii="Avenir Next" w:hAnsi="Avenir Next"/>
                <w:b/>
                <w:color w:val="000000"/>
                <w:sz w:val="18"/>
                <w:szCs w:val="18"/>
              </w:rPr>
              <w:t>O</w:t>
            </w:r>
            <w:r w:rsidRPr="00EF41DE">
              <w:rPr>
                <w:rFonts w:ascii="Avenir Next" w:hAnsi="Avenir Next" w:cs="Arial"/>
                <w:b/>
                <w:color w:val="000000"/>
                <w:sz w:val="18"/>
                <w:szCs w:val="18"/>
              </w:rPr>
              <w:t>perate</w:t>
            </w:r>
            <w:r>
              <w:rPr>
                <w:rFonts w:ascii="Avenir Next" w:hAnsi="Avenir Next" w:cs="Arial"/>
                <w:b/>
                <w:color w:val="000000"/>
                <w:sz w:val="18"/>
                <w:szCs w:val="18"/>
              </w:rPr>
              <w:t>d</w:t>
            </w:r>
          </w:p>
          <w:p w14:paraId="5D9A1363"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Physical Stores</w:t>
            </w:r>
          </w:p>
          <w:p w14:paraId="7AE6A663" w14:textId="77777777" w:rsidR="00EF41DE" w:rsidRPr="00EF41DE" w:rsidRDefault="00EF41DE">
            <w:pPr>
              <w:pStyle w:val="NormalWeb"/>
              <w:spacing w:before="0" w:beforeAutospacing="0" w:after="0" w:afterAutospacing="0"/>
              <w:rPr>
                <w:rFonts w:ascii="Avenir Next" w:hAnsi="Avenir Next" w:cs="Arial"/>
                <w:color w:val="000000"/>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 xml:space="preserve">e/m commerce - online and </w:t>
            </w:r>
          </w:p>
          <w:p w14:paraId="7D8A139B"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Avenir Next" w:hAnsi="Avenir Next" w:cs="Arial"/>
                <w:color w:val="000000"/>
                <w:sz w:val="18"/>
                <w:szCs w:val="18"/>
              </w:rPr>
              <w:t xml:space="preserve">      with mobile apps</w:t>
            </w:r>
          </w:p>
          <w:p w14:paraId="351F13E0"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Tele/ TV channels</w:t>
            </w:r>
          </w:p>
          <w:p w14:paraId="044A47E1"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Catalogue/ Direct Selling</w:t>
            </w:r>
          </w:p>
          <w:p w14:paraId="30B42B80" w14:textId="77777777" w:rsidR="00EF41DE" w:rsidRPr="00EF41DE" w:rsidRDefault="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 xml:space="preserve">Omni-channel </w:t>
            </w:r>
          </w:p>
        </w:tc>
        <w:tc>
          <w:tcPr>
            <w:tcW w:w="6804"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E8E452B" w14:textId="77777777" w:rsidR="00EF41DE" w:rsidRDefault="00EF41DE">
            <w:pPr>
              <w:pStyle w:val="NormalWeb"/>
              <w:spacing w:before="0" w:beforeAutospacing="0" w:after="0" w:afterAutospacing="0"/>
              <w:rPr>
                <w:rFonts w:ascii="Avenir Next" w:hAnsi="Avenir Next" w:cs="Arial"/>
                <w:b/>
                <w:bCs/>
                <w:color w:val="000000"/>
                <w:sz w:val="18"/>
                <w:szCs w:val="18"/>
              </w:rPr>
            </w:pPr>
          </w:p>
          <w:p w14:paraId="223870AE" w14:textId="62F0DDAF" w:rsidR="00EF41DE" w:rsidRPr="00EF41DE" w:rsidRDefault="00EF41DE">
            <w:pPr>
              <w:pStyle w:val="NormalWeb"/>
              <w:spacing w:before="0" w:beforeAutospacing="0" w:after="0" w:afterAutospacing="0"/>
              <w:rPr>
                <w:rFonts w:ascii="Avenir Next" w:hAnsi="Avenir Next"/>
                <w:sz w:val="18"/>
                <w:szCs w:val="18"/>
              </w:rPr>
            </w:pPr>
            <w:r w:rsidRPr="00EF41DE">
              <w:rPr>
                <w:rFonts w:ascii="Avenir Next" w:hAnsi="Avenir Next" w:cs="Arial"/>
                <w:b/>
                <w:bCs/>
                <w:color w:val="000000"/>
                <w:sz w:val="18"/>
                <w:szCs w:val="18"/>
              </w:rPr>
              <w:t xml:space="preserve">Products </w:t>
            </w:r>
            <w:r>
              <w:rPr>
                <w:rFonts w:ascii="Avenir Next" w:hAnsi="Avenir Next" w:cs="Arial"/>
                <w:b/>
                <w:bCs/>
                <w:color w:val="000000"/>
                <w:sz w:val="18"/>
                <w:szCs w:val="18"/>
              </w:rPr>
              <w:t>Categories Dealt In</w:t>
            </w:r>
          </w:p>
        </w:tc>
      </w:tr>
      <w:tr w:rsidR="00EF41DE" w:rsidRPr="00EF41DE" w14:paraId="4C74DE91" w14:textId="77777777" w:rsidTr="00EF41DE">
        <w:trPr>
          <w:trHeight w:val="1665"/>
        </w:trPr>
        <w:tc>
          <w:tcPr>
            <w:tcW w:w="3397" w:type="dxa"/>
            <w:vMerge/>
            <w:tcBorders>
              <w:left w:val="single" w:sz="4" w:space="0" w:color="943734"/>
              <w:bottom w:val="single" w:sz="4" w:space="0" w:color="943734"/>
              <w:right w:val="single" w:sz="4" w:space="0" w:color="943734"/>
            </w:tcBorders>
            <w:tcMar>
              <w:top w:w="0" w:type="dxa"/>
              <w:left w:w="115" w:type="dxa"/>
              <w:bottom w:w="0" w:type="dxa"/>
              <w:right w:w="115" w:type="dxa"/>
            </w:tcMar>
          </w:tcPr>
          <w:p w14:paraId="396B0B4C" w14:textId="77777777" w:rsidR="00EF41DE" w:rsidRPr="00EF41DE" w:rsidRDefault="00EF41DE">
            <w:pPr>
              <w:pStyle w:val="NormalWeb"/>
              <w:spacing w:before="0" w:beforeAutospacing="0" w:after="0" w:afterAutospacing="0"/>
              <w:rPr>
                <w:rFonts w:ascii="Avenir Next" w:hAnsi="Avenir Next" w:cs="Arial"/>
                <w:b/>
                <w:color w:val="000000"/>
                <w:sz w:val="18"/>
                <w:szCs w:val="18"/>
              </w:rPr>
            </w:pPr>
          </w:p>
        </w:tc>
        <w:tc>
          <w:tcPr>
            <w:tcW w:w="354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61914935"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Apparels</w:t>
            </w:r>
          </w:p>
          <w:p w14:paraId="1DB26932"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Art &amp; Craft</w:t>
            </w:r>
          </w:p>
          <w:p w14:paraId="607A6F11"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Auto Accessories</w:t>
            </w:r>
          </w:p>
          <w:p w14:paraId="5403B917"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Books &amp; Stationery</w:t>
            </w:r>
          </w:p>
          <w:p w14:paraId="2DE07FFF"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Beauty/ Cosmetics</w:t>
            </w:r>
          </w:p>
          <w:p w14:paraId="189B2EE8"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Beverages &amp; Desserts</w:t>
            </w:r>
          </w:p>
          <w:p w14:paraId="146348E2"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Confectionery &amp; Biscuits</w:t>
            </w:r>
          </w:p>
          <w:p w14:paraId="3FEFCE55"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Consumer Automobiles</w:t>
            </w:r>
          </w:p>
          <w:p w14:paraId="6DCB709D"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Consumer Electronics &amp;   Appliances</w:t>
            </w:r>
          </w:p>
          <w:p w14:paraId="30AC19CB"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Electricals &amp; Fittings</w:t>
            </w:r>
          </w:p>
          <w:p w14:paraId="556643A8"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Entertainment</w:t>
            </w:r>
          </w:p>
          <w:p w14:paraId="4F3E65BD"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Eyewear/ Optical</w:t>
            </w:r>
          </w:p>
          <w:p w14:paraId="27D1D81B"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Fashion Accessories</w:t>
            </w:r>
          </w:p>
          <w:p w14:paraId="385C527C"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Food, FMCG &amp; Grocery</w:t>
            </w:r>
          </w:p>
          <w:p w14:paraId="48D52E3F"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Furniture &amp; Fixtures</w:t>
            </w:r>
          </w:p>
          <w:p w14:paraId="355C0080"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Furnishing</w:t>
            </w:r>
          </w:p>
          <w:p w14:paraId="258C11A2"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General Merchandise</w:t>
            </w:r>
          </w:p>
          <w:p w14:paraId="098D333F"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Gifts &amp; Toys, Music</w:t>
            </w:r>
          </w:p>
          <w:p w14:paraId="5A9D3135" w14:textId="77777777" w:rsidR="00EF41DE" w:rsidRPr="00EF41DE" w:rsidRDefault="00EF41DE">
            <w:pPr>
              <w:pStyle w:val="NormalWeb"/>
              <w:spacing w:before="0" w:beforeAutospacing="0" w:after="0" w:afterAutospacing="0"/>
              <w:rPr>
                <w:rFonts w:ascii="Avenir Next" w:hAnsi="Avenir Next" w:cs="Arial"/>
                <w:b/>
                <w:bCs/>
                <w:color w:val="000000"/>
                <w:sz w:val="18"/>
                <w:szCs w:val="18"/>
              </w:rPr>
            </w:pPr>
          </w:p>
        </w:tc>
        <w:tc>
          <w:tcPr>
            <w:tcW w:w="3260" w:type="dxa"/>
            <w:tcBorders>
              <w:left w:val="single" w:sz="4" w:space="0" w:color="943734"/>
              <w:bottom w:val="single" w:sz="4" w:space="0" w:color="943734"/>
              <w:right w:val="single" w:sz="4" w:space="0" w:color="943734"/>
            </w:tcBorders>
            <w:tcMar>
              <w:top w:w="0" w:type="dxa"/>
              <w:left w:w="115" w:type="dxa"/>
              <w:bottom w:w="0" w:type="dxa"/>
              <w:right w:w="115" w:type="dxa"/>
            </w:tcMar>
          </w:tcPr>
          <w:p w14:paraId="6B58AD81"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Hardware, Utilities</w:t>
            </w:r>
          </w:p>
          <w:p w14:paraId="44051F01"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Home Décor</w:t>
            </w:r>
          </w:p>
          <w:p w14:paraId="13834DD8"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Home Tools &amp; Equipment</w:t>
            </w:r>
          </w:p>
          <w:p w14:paraId="2F4E2133"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Kitchenware</w:t>
            </w:r>
          </w:p>
          <w:p w14:paraId="635C712D"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Luggage &amp; Travel Accessories </w:t>
            </w:r>
          </w:p>
          <w:p w14:paraId="6C6EA868"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Mobile &amp; Telecom</w:t>
            </w:r>
          </w:p>
          <w:p w14:paraId="6C3F8E8C"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Pet Products</w:t>
            </w:r>
          </w:p>
          <w:p w14:paraId="5D4C78EF"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Shoes &amp; Footwear Accessories</w:t>
            </w:r>
          </w:p>
          <w:p w14:paraId="59C84E33"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eastAsia="MS Gothic" w:hAnsi="Avenir Next"/>
                <w:color w:val="000000"/>
                <w:sz w:val="18"/>
                <w:szCs w:val="18"/>
              </w:rPr>
              <w:t xml:space="preserve"> </w:t>
            </w:r>
            <w:r w:rsidRPr="00EF41DE">
              <w:rPr>
                <w:rFonts w:ascii="Avenir Next" w:hAnsi="Avenir Next" w:cs="Arial"/>
                <w:color w:val="000000"/>
                <w:sz w:val="18"/>
                <w:szCs w:val="18"/>
              </w:rPr>
              <w:t>Sportswear &amp; Accessories</w:t>
            </w:r>
          </w:p>
          <w:p w14:paraId="746CF183"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Textiles</w:t>
            </w:r>
          </w:p>
          <w:p w14:paraId="127A1984"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Uniforms/ School Supplies</w:t>
            </w:r>
          </w:p>
          <w:p w14:paraId="71319838" w14:textId="77777777" w:rsidR="00EF41DE" w:rsidRPr="00EF41DE" w:rsidRDefault="00EF41DE" w:rsidP="00EF41DE">
            <w:pPr>
              <w:pStyle w:val="NormalWeb"/>
              <w:spacing w:before="0" w:beforeAutospacing="0" w:after="0" w:afterAutospacing="0"/>
              <w:rPr>
                <w:rFonts w:ascii="Avenir Next" w:hAnsi="Avenir Next"/>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Watches &amp; Clocks</w:t>
            </w:r>
          </w:p>
          <w:p w14:paraId="5B75ACD9" w14:textId="16A99030" w:rsidR="00EF41DE" w:rsidRPr="00EF41DE" w:rsidRDefault="00EF41DE" w:rsidP="00EF41DE">
            <w:pPr>
              <w:pStyle w:val="NormalWeb"/>
              <w:spacing w:before="0" w:beforeAutospacing="0" w:after="0" w:afterAutospacing="0"/>
              <w:rPr>
                <w:rFonts w:ascii="Segoe UI Symbol" w:eastAsia="MS Gothic" w:hAnsi="Segoe UI Symbol" w:cs="Segoe UI Symbol"/>
                <w:color w:val="000000"/>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Others - please specify: __________________</w:t>
            </w:r>
          </w:p>
        </w:tc>
      </w:tr>
    </w:tbl>
    <w:p w14:paraId="0AE99FD8" w14:textId="6713E911" w:rsidR="00EF41DE" w:rsidRDefault="00EF41DE" w:rsidP="0054406F">
      <w:pPr>
        <w:spacing w:before="60" w:after="60"/>
        <w:jc w:val="both"/>
        <w:rPr>
          <w:rFonts w:ascii="Avenir Next" w:eastAsiaTheme="minorHAnsi" w:hAnsi="Avenir Next" w:cs="Arial"/>
          <w:sz w:val="18"/>
          <w:szCs w:val="18"/>
          <w:lang w:val="en-US" w:eastAsia="en-US"/>
        </w:rPr>
      </w:pPr>
      <w:r>
        <w:rPr>
          <w:rFonts w:ascii="Avenir Next" w:eastAsiaTheme="minorHAnsi" w:hAnsi="Avenir Next" w:cs="Arial"/>
          <w:noProof/>
          <w:sz w:val="18"/>
          <w:szCs w:val="18"/>
          <w:lang w:val="en-US" w:eastAsia="en-US"/>
        </w:rPr>
        <mc:AlternateContent>
          <mc:Choice Requires="wps">
            <w:drawing>
              <wp:anchor distT="0" distB="0" distL="114300" distR="114300" simplePos="0" relativeHeight="251662336" behindDoc="0" locked="0" layoutInCell="1" allowOverlap="1" wp14:anchorId="01E1174F" wp14:editId="22B92D4B">
                <wp:simplePos x="0" y="0"/>
                <wp:positionH relativeFrom="column">
                  <wp:posOffset>4608</wp:posOffset>
                </wp:positionH>
                <wp:positionV relativeFrom="paragraph">
                  <wp:posOffset>93491</wp:posOffset>
                </wp:positionV>
                <wp:extent cx="6485204" cy="2355850"/>
                <wp:effectExtent l="12700" t="12700" r="17780" b="19050"/>
                <wp:wrapNone/>
                <wp:docPr id="277317341" name="Rectangle 4"/>
                <wp:cNvGraphicFramePr/>
                <a:graphic xmlns:a="http://schemas.openxmlformats.org/drawingml/2006/main">
                  <a:graphicData uri="http://schemas.microsoft.com/office/word/2010/wordprocessingShape">
                    <wps:wsp>
                      <wps:cNvSpPr/>
                      <wps:spPr>
                        <a:xfrm>
                          <a:off x="0" y="0"/>
                          <a:ext cx="6485204" cy="2355850"/>
                        </a:xfrm>
                        <a:prstGeom prst="rect">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477FAB" w14:textId="77777777" w:rsidR="00EF41DE" w:rsidRPr="00EF41DE" w:rsidRDefault="00EF41DE" w:rsidP="00EF41DE">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7DF9771E"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Certification may be sought for: </w:t>
                            </w:r>
                          </w:p>
                          <w:p w14:paraId="665BBC59" w14:textId="77777777" w:rsidR="00EF41DE" w:rsidRPr="00EF41DE" w:rsidRDefault="00EF41DE" w:rsidP="00EF41DE">
                            <w:pPr>
                              <w:numPr>
                                <w:ilvl w:val="1"/>
                                <w:numId w:val="46"/>
                              </w:numPr>
                              <w:spacing w:after="0" w:line="240" w:lineRule="auto"/>
                              <w:rPr>
                                <w:rFonts w:ascii="Avenir Next" w:hAnsi="Avenir Next"/>
                                <w:b/>
                                <w:bCs/>
                                <w:sz w:val="16"/>
                                <w:szCs w:val="16"/>
                              </w:rPr>
                            </w:pPr>
                            <w:r w:rsidRPr="00EF41DE">
                              <w:rPr>
                                <w:rFonts w:ascii="Avenir Next" w:hAnsi="Avenir Next"/>
                                <w:b/>
                                <w:bCs/>
                                <w:sz w:val="16"/>
                                <w:szCs w:val="16"/>
                              </w:rPr>
                              <w:t xml:space="preserve">an entire retail brand; </w:t>
                            </w:r>
                          </w:p>
                          <w:p w14:paraId="6855854F" w14:textId="77777777" w:rsidR="00EF41DE" w:rsidRPr="00EF41DE" w:rsidRDefault="00EF41DE" w:rsidP="00EF41DE">
                            <w:pPr>
                              <w:numPr>
                                <w:ilvl w:val="1"/>
                                <w:numId w:val="46"/>
                              </w:numPr>
                              <w:spacing w:after="0" w:line="240" w:lineRule="auto"/>
                              <w:rPr>
                                <w:rFonts w:ascii="Avenir Next" w:hAnsi="Avenir Next"/>
                                <w:b/>
                                <w:bCs/>
                                <w:sz w:val="16"/>
                                <w:szCs w:val="16"/>
                              </w:rPr>
                            </w:pPr>
                            <w:r w:rsidRPr="00EF41DE">
                              <w:rPr>
                                <w:rFonts w:ascii="Avenir Next" w:hAnsi="Avenir Next"/>
                                <w:b/>
                                <w:bCs/>
                                <w:sz w:val="16"/>
                                <w:szCs w:val="16"/>
                              </w:rPr>
                              <w:t xml:space="preserve">a specific retail format; or </w:t>
                            </w:r>
                          </w:p>
                          <w:p w14:paraId="33E825E1" w14:textId="77777777" w:rsidR="00EF41DE" w:rsidRPr="00EF41DE" w:rsidRDefault="00EF41DE" w:rsidP="00EF41DE">
                            <w:pPr>
                              <w:numPr>
                                <w:ilvl w:val="1"/>
                                <w:numId w:val="46"/>
                              </w:numPr>
                              <w:spacing w:after="0" w:line="240" w:lineRule="auto"/>
                              <w:rPr>
                                <w:rFonts w:ascii="Avenir Next" w:hAnsi="Avenir Next"/>
                                <w:b/>
                                <w:bCs/>
                                <w:sz w:val="16"/>
                                <w:szCs w:val="16"/>
                              </w:rPr>
                            </w:pPr>
                            <w:r w:rsidRPr="00EF41DE">
                              <w:rPr>
                                <w:rFonts w:ascii="Avenir Next" w:hAnsi="Avenir Next"/>
                                <w:b/>
                                <w:bCs/>
                                <w:sz w:val="16"/>
                                <w:szCs w:val="16"/>
                              </w:rPr>
                              <w:t xml:space="preserve">one or more identified retail stores. </w:t>
                            </w:r>
                          </w:p>
                          <w:p w14:paraId="6C01FE14"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Where certification is granted to a franchisee, it shall apply only to the certified stores operated by that franchisee and shall not extend to the parent brand or other franchisees. </w:t>
                            </w:r>
                          </w:p>
                          <w:p w14:paraId="237D4133"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Only stores that have been operational for at least six (6) months on the date of audit shall be eligible for certification. </w:t>
                            </w:r>
                          </w:p>
                          <w:p w14:paraId="173B05A4"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4E541C53"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Certification shall remain valid for three years, subject to successful surveillance audits and continued conformity with the applicable Trust Standard. </w:t>
                            </w:r>
                          </w:p>
                          <w:p w14:paraId="0BCF7B64"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Fees are exclusive of applicable taxes and statutory levies. </w:t>
                            </w:r>
                          </w:p>
                          <w:p w14:paraId="31BD59A3"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Applicants should read the Application Terms and Conditions carefully before signing the Declaration. </w:t>
                            </w:r>
                          </w:p>
                          <w:p w14:paraId="61AA7E4C" w14:textId="77777777" w:rsidR="00EF41DE" w:rsidRPr="00EF41DE" w:rsidRDefault="00EF41DE" w:rsidP="00EF41DE">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1174F" id="Rectangle 4" o:spid="_x0000_s1027" style="position:absolute;left:0;text-align:left;margin-left:.35pt;margin-top:7.35pt;width:510.65pt;height:1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Gh2hgIAAIEFAAAOAAAAZHJzL2Uyb0RvYy54bWysVMFu2zAMvQ/YPwi6r7azpO2COEXQosOA&#13;&#10;ri3WDj0rshQLkEVNUmJnXz9Kdpyg63YYdpFJkXxPpEkurrpGk51wXoEpaXGWUyIMh0qZTUm/P99+&#13;&#10;uKTEB2YqpsGIku6Fp1fL9+8WrZ2LCdSgK+EIghg/b21J6xDsPMs8r0XD/BlYYdAowTUsoOo2WeVY&#13;&#10;i+iNziZ5fp614CrrgAvv8famN9JlwpdS8PAgpReB6JLi20I6XTrX8cyWCzbfOGZrxYdnsH94RcOU&#13;&#10;QdIR6oYFRrZO/QbVKO7AgwxnHJoMpFRcpBwwmyJ/lc1TzaxIuWBxvB3L5P8fLL/fPdlHh2VorZ97&#13;&#10;FGMWnXRN/OL7SJeKtR+LJbpAOF6eTy9nk3xKCUfb5ONsdjlL5cyO4db58FlAQ6JQUod/IxWJ7e58&#13;&#10;QEp0PbhENg9aVbdK66TEDhDX2pEdw3/HOBcmTFK43jZfoervL2Z5fqBNTRNDEvIJWnbMLUlhr0Xk&#13;&#10;0OabkERVmE2PPCKckhaJ1NesEv118UfOBBiRJWYxYg8AbyVUxAbEMgz+MVSkrh2D8579b8FjRGIG&#13;&#10;E8bgRhlwbwHoMDL3/viKk9JEMXTrDmuDQx3fGG/WUO0fHXHQT5G3/Fbhj71jPjwyh2ODA4arIDzg&#13;&#10;ITW0JYVBoqQG9/Ot++iP3YxWSlocw5L6H1vmBCX6i8E+/1RMp3FukzKdXUxQcaeW9anFbJtrwG4p&#13;&#10;cOlYnsToH/RBlA6aF9wYq8iKJmY4cpeUB3dQrkO/HnDncLFaJTecVcvCnXmyPILHOsfGfe5emLND&#13;&#10;dwccjHs4jCybv2ry3jdGGlhtA0iVJuBY1+EP4Jynjhh2Ulwkp3ryOm7O5S8AAAD//wMAUEsDBBQA&#13;&#10;BgAIAAAAIQD6+qW73wAAAA0BAAAPAAAAZHJzL2Rvd25yZXYueG1sTE9Nb8IwDL1P2n+IPGm3ka4M&#13;&#10;qEpTtIEQ57EddjSN11Rrkq4JpfDrZ07jYst+9vsoVqNtxUB9aLxT8DxJQJCrvG5creDzY/uUgQgR&#13;&#10;ncbWO1JwpgCr8v6uwFz7k3unYR9rwSQu5KjAxNjlUobKkMUw8R05xr59bzHy2NdS93hictvKNEnm&#13;&#10;0mLjWMFgR2tD1c/+aBVc5s1sSm/ebi7ma4vZ7249nHdKPT6MmyWX1yWISGP8/4BrBvYPJRs7+KPT&#13;&#10;QbQKFnzH2xfuVzRJU853UDDNZguQZSFvU5R/AAAA//8DAFBLAQItABQABgAIAAAAIQC2gziS/gAA&#13;&#10;AOEBAAATAAAAAAAAAAAAAAAAAAAAAABbQ29udGVudF9UeXBlc10ueG1sUEsBAi0AFAAGAAgAAAAh&#13;&#10;ADj9If/WAAAAlAEAAAsAAAAAAAAAAAAAAAAALwEAAF9yZWxzLy5yZWxzUEsBAi0AFAAGAAgAAAAh&#13;&#10;AMKYaHaGAgAAgQUAAA4AAAAAAAAAAAAAAAAALgIAAGRycy9lMm9Eb2MueG1sUEsBAi0AFAAGAAgA&#13;&#10;AAAhAPr6pbvfAAAADQEAAA8AAAAAAAAAAAAAAAAA4AQAAGRycy9kb3ducmV2LnhtbFBLBQYAAAAA&#13;&#10;BAAEAPMAAADsBQAAAAA=&#13;&#10;" fillcolor="#943634 [2405]" strokecolor="#0a121c [484]" strokeweight="2pt">
                <v:textbox>
                  <w:txbxContent>
                    <w:p w14:paraId="1C477FAB" w14:textId="77777777" w:rsidR="00EF41DE" w:rsidRPr="00EF41DE" w:rsidRDefault="00EF41DE" w:rsidP="00EF41DE">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7DF9771E"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Certification may be sought for: </w:t>
                      </w:r>
                    </w:p>
                    <w:p w14:paraId="665BBC59" w14:textId="77777777" w:rsidR="00EF41DE" w:rsidRPr="00EF41DE" w:rsidRDefault="00EF41DE" w:rsidP="00EF41DE">
                      <w:pPr>
                        <w:numPr>
                          <w:ilvl w:val="1"/>
                          <w:numId w:val="46"/>
                        </w:numPr>
                        <w:spacing w:after="0" w:line="240" w:lineRule="auto"/>
                        <w:rPr>
                          <w:rFonts w:ascii="Avenir Next" w:hAnsi="Avenir Next"/>
                          <w:b/>
                          <w:bCs/>
                          <w:sz w:val="16"/>
                          <w:szCs w:val="16"/>
                        </w:rPr>
                      </w:pPr>
                      <w:r w:rsidRPr="00EF41DE">
                        <w:rPr>
                          <w:rFonts w:ascii="Avenir Next" w:hAnsi="Avenir Next"/>
                          <w:b/>
                          <w:bCs/>
                          <w:sz w:val="16"/>
                          <w:szCs w:val="16"/>
                        </w:rPr>
                        <w:t xml:space="preserve">an entire retail brand; </w:t>
                      </w:r>
                    </w:p>
                    <w:p w14:paraId="6855854F" w14:textId="77777777" w:rsidR="00EF41DE" w:rsidRPr="00EF41DE" w:rsidRDefault="00EF41DE" w:rsidP="00EF41DE">
                      <w:pPr>
                        <w:numPr>
                          <w:ilvl w:val="1"/>
                          <w:numId w:val="46"/>
                        </w:numPr>
                        <w:spacing w:after="0" w:line="240" w:lineRule="auto"/>
                        <w:rPr>
                          <w:rFonts w:ascii="Avenir Next" w:hAnsi="Avenir Next"/>
                          <w:b/>
                          <w:bCs/>
                          <w:sz w:val="16"/>
                          <w:szCs w:val="16"/>
                        </w:rPr>
                      </w:pPr>
                      <w:r w:rsidRPr="00EF41DE">
                        <w:rPr>
                          <w:rFonts w:ascii="Avenir Next" w:hAnsi="Avenir Next"/>
                          <w:b/>
                          <w:bCs/>
                          <w:sz w:val="16"/>
                          <w:szCs w:val="16"/>
                        </w:rPr>
                        <w:t xml:space="preserve">a specific retail format; or </w:t>
                      </w:r>
                    </w:p>
                    <w:p w14:paraId="33E825E1" w14:textId="77777777" w:rsidR="00EF41DE" w:rsidRPr="00EF41DE" w:rsidRDefault="00EF41DE" w:rsidP="00EF41DE">
                      <w:pPr>
                        <w:numPr>
                          <w:ilvl w:val="1"/>
                          <w:numId w:val="46"/>
                        </w:numPr>
                        <w:spacing w:after="0" w:line="240" w:lineRule="auto"/>
                        <w:rPr>
                          <w:rFonts w:ascii="Avenir Next" w:hAnsi="Avenir Next"/>
                          <w:b/>
                          <w:bCs/>
                          <w:sz w:val="16"/>
                          <w:szCs w:val="16"/>
                        </w:rPr>
                      </w:pPr>
                      <w:r w:rsidRPr="00EF41DE">
                        <w:rPr>
                          <w:rFonts w:ascii="Avenir Next" w:hAnsi="Avenir Next"/>
                          <w:b/>
                          <w:bCs/>
                          <w:sz w:val="16"/>
                          <w:szCs w:val="16"/>
                        </w:rPr>
                        <w:t xml:space="preserve">one or more identified retail stores. </w:t>
                      </w:r>
                    </w:p>
                    <w:p w14:paraId="6C01FE14"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Where certification is granted to a franchisee, it shall apply only to the certified stores operated by that franchisee and shall not extend to the parent brand or other franchisees. </w:t>
                      </w:r>
                    </w:p>
                    <w:p w14:paraId="237D4133"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Only stores that have been operational for at least six (6) months on the date of audit shall be eligible for certification. </w:t>
                      </w:r>
                    </w:p>
                    <w:p w14:paraId="173B05A4"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4E541C53"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Certification shall remain valid for three years, subject to successful surveillance audits and continued conformity with the applicable Trust Standard. </w:t>
                      </w:r>
                    </w:p>
                    <w:p w14:paraId="0BCF7B64"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Fees are exclusive of applicable taxes and statutory levies. </w:t>
                      </w:r>
                    </w:p>
                    <w:p w14:paraId="31BD59A3" w14:textId="77777777" w:rsidR="00EF41DE" w:rsidRPr="00EF41DE" w:rsidRDefault="00EF41DE" w:rsidP="00EF41DE">
                      <w:pPr>
                        <w:numPr>
                          <w:ilvl w:val="0"/>
                          <w:numId w:val="46"/>
                        </w:numPr>
                        <w:spacing w:after="0" w:line="240" w:lineRule="auto"/>
                        <w:rPr>
                          <w:rFonts w:ascii="Avenir Next" w:hAnsi="Avenir Next"/>
                          <w:b/>
                          <w:bCs/>
                          <w:sz w:val="16"/>
                          <w:szCs w:val="16"/>
                        </w:rPr>
                      </w:pPr>
                      <w:r w:rsidRPr="00EF41DE">
                        <w:rPr>
                          <w:rFonts w:ascii="Avenir Next" w:hAnsi="Avenir Next"/>
                          <w:b/>
                          <w:bCs/>
                          <w:sz w:val="16"/>
                          <w:szCs w:val="16"/>
                        </w:rPr>
                        <w:t xml:space="preserve">Applicants should read the Application Terms and Conditions carefully before signing the Declaration. </w:t>
                      </w:r>
                    </w:p>
                    <w:p w14:paraId="61AA7E4C" w14:textId="77777777" w:rsidR="00EF41DE" w:rsidRPr="00EF41DE" w:rsidRDefault="00EF41DE" w:rsidP="00EF41DE">
                      <w:pPr>
                        <w:jc w:val="center"/>
                        <w:rPr>
                          <w:sz w:val="16"/>
                          <w:szCs w:val="16"/>
                        </w:rPr>
                      </w:pPr>
                    </w:p>
                  </w:txbxContent>
                </v:textbox>
              </v:rect>
            </w:pict>
          </mc:Fallback>
        </mc:AlternateContent>
      </w:r>
    </w:p>
    <w:p w14:paraId="38D4E2CC" w14:textId="77777777" w:rsidR="00EF41DE" w:rsidRDefault="00EF41DE" w:rsidP="0054406F">
      <w:pPr>
        <w:spacing w:before="60" w:after="60"/>
        <w:jc w:val="both"/>
        <w:rPr>
          <w:rFonts w:ascii="Avenir Next" w:eastAsiaTheme="minorHAnsi" w:hAnsi="Avenir Next" w:cs="Arial"/>
          <w:sz w:val="18"/>
          <w:szCs w:val="18"/>
          <w:lang w:val="en-US" w:eastAsia="en-US"/>
        </w:rPr>
      </w:pPr>
    </w:p>
    <w:p w14:paraId="53AD6EE3" w14:textId="77777777" w:rsidR="00EF41DE" w:rsidRDefault="00EF41DE" w:rsidP="0054406F">
      <w:pPr>
        <w:spacing w:before="60" w:after="60"/>
        <w:jc w:val="both"/>
        <w:rPr>
          <w:rFonts w:ascii="Avenir Next" w:eastAsiaTheme="minorHAnsi" w:hAnsi="Avenir Next" w:cs="Arial"/>
          <w:sz w:val="18"/>
          <w:szCs w:val="18"/>
          <w:lang w:val="en-US" w:eastAsia="en-US"/>
        </w:rPr>
      </w:pPr>
    </w:p>
    <w:p w14:paraId="42E6FE4E" w14:textId="77777777" w:rsidR="00EF41DE" w:rsidRDefault="00EF41DE" w:rsidP="0054406F">
      <w:pPr>
        <w:spacing w:before="60" w:after="60"/>
        <w:jc w:val="both"/>
        <w:rPr>
          <w:rFonts w:ascii="Avenir Next" w:eastAsiaTheme="minorHAnsi" w:hAnsi="Avenir Next" w:cs="Arial"/>
          <w:sz w:val="18"/>
          <w:szCs w:val="18"/>
          <w:lang w:val="en-US" w:eastAsia="en-US"/>
        </w:rPr>
      </w:pPr>
    </w:p>
    <w:p w14:paraId="2A6B7F60" w14:textId="77777777" w:rsidR="00EF41DE" w:rsidRDefault="00EF41DE" w:rsidP="0054406F">
      <w:pPr>
        <w:spacing w:before="60" w:after="60"/>
        <w:jc w:val="both"/>
        <w:rPr>
          <w:rFonts w:ascii="Avenir Next" w:eastAsiaTheme="minorHAnsi" w:hAnsi="Avenir Next" w:cs="Arial"/>
          <w:sz w:val="18"/>
          <w:szCs w:val="18"/>
          <w:lang w:val="en-US" w:eastAsia="en-US"/>
        </w:rPr>
      </w:pPr>
    </w:p>
    <w:p w14:paraId="67F7057E" w14:textId="77777777" w:rsidR="00EF41DE" w:rsidRDefault="00EF41DE" w:rsidP="0054406F">
      <w:pPr>
        <w:spacing w:before="60" w:after="60"/>
        <w:jc w:val="both"/>
        <w:rPr>
          <w:rFonts w:ascii="Avenir Next" w:eastAsiaTheme="minorHAnsi" w:hAnsi="Avenir Next" w:cs="Arial"/>
          <w:sz w:val="18"/>
          <w:szCs w:val="18"/>
          <w:lang w:val="en-US" w:eastAsia="en-US"/>
        </w:rPr>
      </w:pPr>
    </w:p>
    <w:p w14:paraId="1EC9F169" w14:textId="77777777" w:rsidR="00EF41DE" w:rsidRDefault="00EF41DE" w:rsidP="0054406F">
      <w:pPr>
        <w:spacing w:before="60" w:after="60"/>
        <w:jc w:val="both"/>
        <w:rPr>
          <w:rFonts w:ascii="Avenir Next" w:eastAsiaTheme="minorHAnsi" w:hAnsi="Avenir Next" w:cs="Arial"/>
          <w:sz w:val="18"/>
          <w:szCs w:val="18"/>
          <w:lang w:val="en-US" w:eastAsia="en-US"/>
        </w:rPr>
      </w:pPr>
    </w:p>
    <w:p w14:paraId="442B3ADC" w14:textId="77777777" w:rsidR="00EF41DE" w:rsidRDefault="00EF41DE" w:rsidP="0054406F">
      <w:pPr>
        <w:spacing w:before="60" w:after="60"/>
        <w:jc w:val="both"/>
        <w:rPr>
          <w:rFonts w:ascii="Avenir Next" w:eastAsiaTheme="minorHAnsi" w:hAnsi="Avenir Next" w:cs="Arial"/>
          <w:sz w:val="18"/>
          <w:szCs w:val="18"/>
          <w:lang w:val="en-US" w:eastAsia="en-US"/>
        </w:rPr>
      </w:pPr>
    </w:p>
    <w:p w14:paraId="7B9D9845" w14:textId="77777777" w:rsidR="00EF41DE" w:rsidRPr="00EF41DE" w:rsidRDefault="00EF41DE" w:rsidP="0054406F">
      <w:pPr>
        <w:spacing w:before="60" w:after="60"/>
        <w:jc w:val="both"/>
        <w:rPr>
          <w:rFonts w:ascii="Avenir Next" w:eastAsiaTheme="minorHAnsi" w:hAnsi="Avenir Next" w:cs="Arial"/>
          <w:sz w:val="18"/>
          <w:szCs w:val="18"/>
          <w:lang w:val="en-US" w:eastAsia="en-US"/>
        </w:rPr>
      </w:pPr>
    </w:p>
    <w:tbl>
      <w:tblPr>
        <w:tblW w:w="10218" w:type="dxa"/>
        <w:tblCellMar>
          <w:top w:w="15" w:type="dxa"/>
          <w:left w:w="15" w:type="dxa"/>
          <w:bottom w:w="15" w:type="dxa"/>
          <w:right w:w="15" w:type="dxa"/>
        </w:tblCellMar>
        <w:tblLook w:val="04A0" w:firstRow="1" w:lastRow="0" w:firstColumn="1" w:lastColumn="0" w:noHBand="0" w:noVBand="1"/>
      </w:tblPr>
      <w:tblGrid>
        <w:gridCol w:w="4795"/>
        <w:gridCol w:w="5423"/>
      </w:tblGrid>
      <w:tr w:rsidR="00672478" w:rsidRPr="00EF41DE" w14:paraId="1E915C39" w14:textId="77777777" w:rsidTr="00225267">
        <w:trPr>
          <w:trHeight w:val="500"/>
        </w:trPr>
        <w:tc>
          <w:tcPr>
            <w:tcW w:w="10218"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159209DF" w14:textId="77777777" w:rsidR="00672478" w:rsidRPr="00814962" w:rsidRDefault="00672478" w:rsidP="004E14ED">
            <w:pPr>
              <w:pStyle w:val="NormalWeb"/>
              <w:spacing w:before="0" w:beforeAutospacing="0" w:after="0" w:afterAutospacing="0"/>
              <w:rPr>
                <w:rFonts w:ascii="Avenir Next" w:hAnsi="Avenir Next"/>
                <w:b/>
                <w:bCs/>
              </w:rPr>
            </w:pPr>
            <w:r w:rsidRPr="00814962">
              <w:rPr>
                <w:rFonts w:ascii="Avenir Next" w:hAnsi="Avenir Next" w:cs="Arial"/>
                <w:b/>
                <w:bCs/>
                <w:color w:val="FFFFFF"/>
                <w:sz w:val="18"/>
                <w:szCs w:val="18"/>
              </w:rPr>
              <w:lastRenderedPageBreak/>
              <w:t>Particulars of your business</w:t>
            </w:r>
          </w:p>
        </w:tc>
      </w:tr>
      <w:tr w:rsidR="00672478" w:rsidRPr="00EF41DE" w14:paraId="0F03D3A1" w14:textId="77777777" w:rsidTr="00225267">
        <w:trPr>
          <w:trHeight w:val="280"/>
        </w:trPr>
        <w:tc>
          <w:tcPr>
            <w:tcW w:w="10218" w:type="dxa"/>
            <w:gridSpan w:val="2"/>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498BB0A0"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Name of Business / Company / Firm / Outlet:</w:t>
            </w:r>
          </w:p>
        </w:tc>
      </w:tr>
      <w:tr w:rsidR="00672478" w:rsidRPr="00EF41DE" w14:paraId="773C37F4" w14:textId="77777777" w:rsidTr="00225267">
        <w:trPr>
          <w:trHeight w:val="480"/>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0DA7160"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Address (mailing):</w:t>
            </w:r>
          </w:p>
        </w:tc>
      </w:tr>
      <w:tr w:rsidR="004E5553" w:rsidRPr="00EF41DE" w14:paraId="0C2343FE" w14:textId="77777777" w:rsidTr="00225267">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C3B81CD"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Tel:</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1EF808B" w14:textId="3771281F" w:rsidR="00672478" w:rsidRPr="00EF41DE" w:rsidRDefault="00672478" w:rsidP="004E14ED">
            <w:pPr>
              <w:pStyle w:val="NormalWeb"/>
              <w:spacing w:before="0" w:beforeAutospacing="0" w:after="0" w:afterAutospacing="0"/>
              <w:rPr>
                <w:rFonts w:ascii="Avenir Next" w:hAnsi="Avenir Next"/>
              </w:rPr>
            </w:pPr>
          </w:p>
        </w:tc>
      </w:tr>
      <w:tr w:rsidR="004E5553" w:rsidRPr="00EF41DE" w14:paraId="0118DDE2" w14:textId="77777777" w:rsidTr="00225267">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FF4258A"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Website:</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450F6CD"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r w:rsidR="004E5553" w:rsidRPr="00EF41DE" w14:paraId="7E0366C8" w14:textId="77777777" w:rsidTr="00225267">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204DE8D"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CIN/ Establishment Reg. no.:</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FDA8A95"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Date of Registration:</w:t>
            </w:r>
          </w:p>
        </w:tc>
      </w:tr>
      <w:tr w:rsidR="00672478" w:rsidRPr="00EF41DE" w14:paraId="4F8B0600" w14:textId="77777777" w:rsidTr="00225267">
        <w:trPr>
          <w:trHeight w:val="74"/>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38AF76C"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Retail brand / format applying for Certification:</w:t>
            </w:r>
          </w:p>
          <w:p w14:paraId="6542D24F" w14:textId="77777777" w:rsidR="00672478" w:rsidRPr="00EF41DE" w:rsidRDefault="00672478" w:rsidP="004E14ED">
            <w:pPr>
              <w:spacing w:after="0" w:line="160" w:lineRule="atLeast"/>
              <w:rPr>
                <w:rFonts w:ascii="Avenir Next" w:eastAsia="Times New Roman" w:hAnsi="Avenir Next"/>
              </w:rPr>
            </w:pPr>
          </w:p>
        </w:tc>
      </w:tr>
    </w:tbl>
    <w:p w14:paraId="6BF66E7F" w14:textId="77777777" w:rsidR="008A291E" w:rsidRPr="00EF41DE" w:rsidRDefault="008A291E" w:rsidP="004E14ED">
      <w:pPr>
        <w:spacing w:after="0"/>
        <w:rPr>
          <w:rFonts w:ascii="Avenir Next" w:eastAsia="Times New Roman" w:hAnsi="Avenir Next"/>
          <w:sz w:val="6"/>
          <w:szCs w:val="6"/>
        </w:rPr>
      </w:pPr>
    </w:p>
    <w:tbl>
      <w:tblPr>
        <w:tblW w:w="10201" w:type="dxa"/>
        <w:tblCellMar>
          <w:top w:w="15" w:type="dxa"/>
          <w:left w:w="15" w:type="dxa"/>
          <w:bottom w:w="15" w:type="dxa"/>
          <w:right w:w="15" w:type="dxa"/>
        </w:tblCellMar>
        <w:tblLook w:val="04A0" w:firstRow="1" w:lastRow="0" w:firstColumn="1" w:lastColumn="0" w:noHBand="0" w:noVBand="1"/>
      </w:tblPr>
      <w:tblGrid>
        <w:gridCol w:w="4696"/>
        <w:gridCol w:w="5505"/>
      </w:tblGrid>
      <w:tr w:rsidR="00672478" w:rsidRPr="00EF41DE" w14:paraId="77F916E4" w14:textId="77777777" w:rsidTr="00225267">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7F9DF51" w14:textId="4BFD956D" w:rsidR="00672478" w:rsidRPr="00814962" w:rsidRDefault="00814962" w:rsidP="004E14ED">
            <w:pPr>
              <w:pStyle w:val="NormalWeb"/>
              <w:spacing w:before="0" w:beforeAutospacing="0" w:after="0" w:afterAutospacing="0"/>
              <w:rPr>
                <w:rFonts w:ascii="Avenir Next" w:hAnsi="Avenir Next"/>
                <w:b/>
                <w:bCs/>
              </w:rPr>
            </w:pPr>
            <w:r w:rsidRPr="00814962">
              <w:rPr>
                <w:rFonts w:ascii="Avenir Next" w:hAnsi="Avenir Next"/>
                <w:b/>
                <w:bCs/>
                <w:color w:val="FFFFFF" w:themeColor="background1"/>
              </w:rPr>
              <w:t xml:space="preserve">Consultant (if engaged) </w:t>
            </w:r>
            <w:r w:rsidR="00672478" w:rsidRPr="00814962">
              <w:rPr>
                <w:rFonts w:ascii="Avenir Next" w:hAnsi="Avenir Next" w:cs="Arial"/>
                <w:b/>
                <w:bCs/>
                <w:color w:val="FFFFFF" w:themeColor="background1"/>
              </w:rPr>
              <w:t>for</w:t>
            </w:r>
            <w:r w:rsidR="00672478" w:rsidRPr="00814962">
              <w:rPr>
                <w:rFonts w:ascii="Avenir Next" w:hAnsi="Avenir Next" w:cs="Arial"/>
                <w:b/>
                <w:bCs/>
                <w:color w:val="FFFFFF" w:themeColor="background1"/>
                <w:sz w:val="18"/>
                <w:szCs w:val="18"/>
              </w:rPr>
              <w:t xml:space="preserve"> </w:t>
            </w:r>
            <w:r w:rsidR="00672478" w:rsidRPr="00814962">
              <w:rPr>
                <w:rFonts w:ascii="Avenir Next" w:hAnsi="Avenir Next" w:cs="Arial"/>
                <w:b/>
                <w:bCs/>
                <w:color w:val="FFFFFF"/>
                <w:sz w:val="18"/>
                <w:szCs w:val="18"/>
              </w:rPr>
              <w:t>‘TRUSTED MARK’  Certification</w:t>
            </w:r>
          </w:p>
        </w:tc>
      </w:tr>
      <w:tr w:rsidR="00814962" w:rsidRPr="00EF41DE" w14:paraId="7B54E13E" w14:textId="77777777" w:rsidTr="00225267">
        <w:trPr>
          <w:trHeight w:val="28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9B623D0" w14:textId="77777777" w:rsidR="00814962" w:rsidRPr="00EF41DE" w:rsidRDefault="00814962"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 xml:space="preserve">Consultancy </w:t>
            </w:r>
            <w:r>
              <w:rPr>
                <w:rFonts w:ascii="Avenir Next" w:hAnsi="Avenir Next" w:cs="Arial"/>
                <w:color w:val="000000"/>
                <w:sz w:val="18"/>
                <w:szCs w:val="18"/>
              </w:rPr>
              <w:t>Firm</w:t>
            </w:r>
            <w:r w:rsidRPr="00EF41DE">
              <w:rPr>
                <w:rFonts w:ascii="Avenir Next" w:hAnsi="Avenir Next" w:cs="Arial"/>
                <w:color w:val="000000"/>
                <w:sz w:val="18"/>
                <w:szCs w:val="18"/>
              </w:rPr>
              <w:t>:</w:t>
            </w:r>
          </w:p>
        </w:tc>
        <w:tc>
          <w:tcPr>
            <w:tcW w:w="5505" w:type="dxa"/>
            <w:tcBorders>
              <w:top w:val="single" w:sz="4" w:space="0" w:color="943734"/>
              <w:left w:val="single" w:sz="4" w:space="0" w:color="943734"/>
              <w:bottom w:val="single" w:sz="4" w:space="0" w:color="943734"/>
              <w:right w:val="single" w:sz="4" w:space="0" w:color="943734"/>
            </w:tcBorders>
          </w:tcPr>
          <w:p w14:paraId="29F01B52" w14:textId="229AF9FC" w:rsidR="00814962" w:rsidRPr="00EF41DE" w:rsidRDefault="00814962" w:rsidP="004E14ED">
            <w:pPr>
              <w:pStyle w:val="NormalWeb"/>
              <w:spacing w:before="0" w:beforeAutospacing="0" w:after="0" w:afterAutospacing="0"/>
              <w:rPr>
                <w:rFonts w:ascii="Avenir Next" w:hAnsi="Avenir Next"/>
              </w:rPr>
            </w:pPr>
            <w:r>
              <w:rPr>
                <w:rFonts w:ascii="Avenir Next" w:hAnsi="Avenir Next" w:cs="Arial"/>
                <w:color w:val="000000"/>
                <w:sz w:val="18"/>
                <w:szCs w:val="18"/>
              </w:rPr>
              <w:t xml:space="preserve">  Contact Person</w:t>
            </w:r>
            <w:r w:rsidRPr="00EF41DE">
              <w:rPr>
                <w:rFonts w:ascii="Avenir Next" w:hAnsi="Avenir Next" w:cs="Arial"/>
                <w:color w:val="000000"/>
                <w:sz w:val="18"/>
                <w:szCs w:val="18"/>
              </w:rPr>
              <w:t>:</w:t>
            </w:r>
          </w:p>
        </w:tc>
      </w:tr>
      <w:tr w:rsidR="004E5553" w:rsidRPr="00EF41DE" w14:paraId="25EE11B5" w14:textId="77777777" w:rsidTr="00225267">
        <w:trPr>
          <w:trHeight w:val="26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251FA2B" w14:textId="5C049912" w:rsidR="00672478" w:rsidRPr="00EF41DE" w:rsidRDefault="00814962"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Mobile:</w:t>
            </w:r>
          </w:p>
        </w:tc>
        <w:tc>
          <w:tcPr>
            <w:tcW w:w="550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DF6F3A7"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bl>
    <w:p w14:paraId="62DA38DD" w14:textId="77777777" w:rsidR="008A291E" w:rsidRPr="00EF41DE" w:rsidRDefault="008A291E" w:rsidP="004E14ED">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4654"/>
        <w:gridCol w:w="5578"/>
      </w:tblGrid>
      <w:tr w:rsidR="00672478" w:rsidRPr="00EF41DE" w14:paraId="4EBB67DD" w14:textId="77777777" w:rsidTr="00225267">
        <w:trPr>
          <w:trHeight w:val="500"/>
        </w:trPr>
        <w:tc>
          <w:tcPr>
            <w:tcW w:w="10232" w:type="dxa"/>
            <w:gridSpan w:val="2"/>
            <w:tcBorders>
              <w:top w:val="single" w:sz="4" w:space="0" w:color="E5B9B7"/>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8C45345" w14:textId="77777777" w:rsidR="00672478" w:rsidRPr="00814962" w:rsidRDefault="00672478" w:rsidP="004E14ED">
            <w:pPr>
              <w:pStyle w:val="NormalWeb"/>
              <w:spacing w:before="0" w:beforeAutospacing="0" w:after="0" w:afterAutospacing="0"/>
              <w:rPr>
                <w:rFonts w:ascii="Avenir Next" w:hAnsi="Avenir Next"/>
                <w:b/>
                <w:bCs/>
              </w:rPr>
            </w:pPr>
            <w:r w:rsidRPr="00814962">
              <w:rPr>
                <w:rFonts w:ascii="Avenir Next" w:hAnsi="Avenir Next" w:cs="Arial"/>
                <w:b/>
                <w:bCs/>
                <w:color w:val="FFFFFF"/>
                <w:sz w:val="18"/>
                <w:szCs w:val="18"/>
              </w:rPr>
              <w:t>Contact Particulars</w:t>
            </w:r>
          </w:p>
        </w:tc>
      </w:tr>
      <w:tr w:rsidR="00672478" w:rsidRPr="00EF41DE" w14:paraId="4F39EE52" w14:textId="77777777" w:rsidTr="00225267">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68C7569" w14:textId="77777777" w:rsidR="00672478" w:rsidRPr="00EF41DE" w:rsidRDefault="00672478" w:rsidP="004E14ED">
            <w:pPr>
              <w:pStyle w:val="NormalWeb"/>
              <w:spacing w:before="0" w:beforeAutospacing="0" w:after="0" w:afterAutospacing="0" w:line="160" w:lineRule="atLeast"/>
              <w:rPr>
                <w:rFonts w:ascii="Avenir Next" w:hAnsi="Avenir Next"/>
              </w:rPr>
            </w:pPr>
            <w:r w:rsidRPr="00EF41DE">
              <w:rPr>
                <w:rFonts w:ascii="Avenir Next" w:hAnsi="Avenir Next" w:cs="Arial"/>
                <w:color w:val="000000"/>
                <w:sz w:val="18"/>
                <w:szCs w:val="18"/>
              </w:rPr>
              <w:t>Name of Organisation Head: Dr/Mr/Ms</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580F4BE" w14:textId="77777777" w:rsidR="00672478" w:rsidRPr="00EF41DE" w:rsidRDefault="00672478" w:rsidP="004E14ED">
            <w:pPr>
              <w:pStyle w:val="NormalWeb"/>
              <w:spacing w:before="0" w:beforeAutospacing="0" w:after="0" w:afterAutospacing="0" w:line="160" w:lineRule="atLeast"/>
              <w:rPr>
                <w:rFonts w:ascii="Avenir Next" w:hAnsi="Avenir Next"/>
              </w:rPr>
            </w:pPr>
            <w:r w:rsidRPr="00EF41DE">
              <w:rPr>
                <w:rFonts w:ascii="Avenir Next" w:hAnsi="Avenir Next" w:cs="Arial"/>
                <w:color w:val="000000"/>
                <w:sz w:val="18"/>
                <w:szCs w:val="18"/>
              </w:rPr>
              <w:t>Designation of Organisation Head:</w:t>
            </w:r>
          </w:p>
        </w:tc>
      </w:tr>
      <w:tr w:rsidR="00672478" w:rsidRPr="00EF41DE" w14:paraId="5F426A28" w14:textId="77777777" w:rsidTr="00225267">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C789CB2"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b/>
                <w:bCs/>
                <w:color w:val="000000"/>
                <w:sz w:val="18"/>
                <w:szCs w:val="18"/>
              </w:rPr>
              <w:t>Contact Person for the purpose of certification:</w:t>
            </w:r>
          </w:p>
          <w:p w14:paraId="3A2061DC" w14:textId="77777777" w:rsidR="00672478" w:rsidRPr="00EF41DE" w:rsidRDefault="00672478" w:rsidP="000B5366">
            <w:pPr>
              <w:pStyle w:val="NormalWeb"/>
              <w:spacing w:before="0" w:beforeAutospacing="0" w:after="0" w:afterAutospacing="0" w:line="160" w:lineRule="atLeast"/>
              <w:rPr>
                <w:rFonts w:ascii="Avenir Next" w:hAnsi="Avenir Next"/>
              </w:rPr>
            </w:pPr>
            <w:r w:rsidRPr="00EF41DE">
              <w:rPr>
                <w:rFonts w:ascii="Avenir Next" w:hAnsi="Avenir Next" w:cs="Arial"/>
                <w:color w:val="000000"/>
                <w:sz w:val="18"/>
                <w:szCs w:val="18"/>
              </w:rPr>
              <w:t>Name: Dr/Mr</w:t>
            </w:r>
            <w:r w:rsidR="000B5366" w:rsidRPr="00EF41DE">
              <w:rPr>
                <w:rFonts w:ascii="Avenir Next" w:hAnsi="Avenir Next" w:cs="Arial"/>
                <w:color w:val="000000"/>
                <w:sz w:val="18"/>
                <w:szCs w:val="18"/>
              </w:rPr>
              <w:t>.</w:t>
            </w:r>
            <w:r w:rsidRPr="00EF41DE">
              <w:rPr>
                <w:rFonts w:ascii="Avenir Next" w:hAnsi="Avenir Next" w:cs="Arial"/>
                <w:color w:val="000000"/>
                <w:sz w:val="18"/>
                <w:szCs w:val="18"/>
              </w:rPr>
              <w:t>/Ms</w:t>
            </w:r>
            <w:r w:rsidR="000B5366" w:rsidRPr="00EF41DE">
              <w:rPr>
                <w:rFonts w:ascii="Avenir Next" w:hAnsi="Avenir Next" w:cs="Arial"/>
                <w:color w:val="000000"/>
                <w:sz w:val="18"/>
                <w:szCs w:val="18"/>
              </w:rPr>
              <w:t>.</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756FEE1"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b/>
                <w:bCs/>
                <w:color w:val="000000"/>
                <w:sz w:val="18"/>
                <w:szCs w:val="18"/>
              </w:rPr>
              <w:t>Designation</w:t>
            </w:r>
          </w:p>
          <w:p w14:paraId="2F7CBBEE" w14:textId="45D649D1" w:rsidR="00672478" w:rsidRPr="00EF41DE" w:rsidRDefault="00672478" w:rsidP="004E14ED">
            <w:pPr>
              <w:pStyle w:val="NormalWeb"/>
              <w:spacing w:before="0" w:beforeAutospacing="0" w:after="0" w:afterAutospacing="0" w:line="160" w:lineRule="atLeast"/>
              <w:rPr>
                <w:rFonts w:ascii="Avenir Next" w:hAnsi="Avenir Next"/>
              </w:rPr>
            </w:pPr>
          </w:p>
        </w:tc>
      </w:tr>
      <w:tr w:rsidR="00672478" w:rsidRPr="00EF41DE" w14:paraId="2EA66B5E" w14:textId="77777777" w:rsidTr="00225267">
        <w:trPr>
          <w:trHeight w:val="24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1EF726D" w14:textId="04914936" w:rsidR="00672478" w:rsidRPr="00EF41DE" w:rsidRDefault="00814962"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Mobile:</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A0576AC" w14:textId="4B7FE56C" w:rsidR="00672478" w:rsidRPr="00EF41DE" w:rsidRDefault="00814962"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bl>
    <w:p w14:paraId="45275CB4" w14:textId="77777777" w:rsidR="008A291E" w:rsidRPr="00EF41DE" w:rsidRDefault="008A291E" w:rsidP="004E14ED">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3459"/>
        <w:gridCol w:w="2910"/>
        <w:gridCol w:w="3863"/>
      </w:tblGrid>
      <w:tr w:rsidR="00672478" w:rsidRPr="00EF41DE" w14:paraId="61FFFD1A" w14:textId="77777777" w:rsidTr="00225267">
        <w:trPr>
          <w:trHeight w:val="500"/>
        </w:trPr>
        <w:tc>
          <w:tcPr>
            <w:tcW w:w="10232"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121C47ED" w14:textId="77777777" w:rsidR="00672478" w:rsidRPr="00814962" w:rsidRDefault="00672478" w:rsidP="004E14ED">
            <w:pPr>
              <w:pStyle w:val="NormalWeb"/>
              <w:spacing w:before="0" w:beforeAutospacing="0" w:after="0" w:afterAutospacing="0"/>
              <w:rPr>
                <w:rFonts w:ascii="Avenir Next" w:hAnsi="Avenir Next"/>
                <w:b/>
                <w:bCs/>
              </w:rPr>
            </w:pPr>
            <w:r w:rsidRPr="00814962">
              <w:rPr>
                <w:rFonts w:ascii="Avenir Next" w:hAnsi="Avenir Next" w:cs="Arial"/>
                <w:b/>
                <w:bCs/>
                <w:color w:val="FFFFFF"/>
                <w:sz w:val="18"/>
                <w:szCs w:val="18"/>
              </w:rPr>
              <w:t>Size of applicant brand / format’s Business</w:t>
            </w:r>
            <w:r w:rsidR="004E14ED" w:rsidRPr="00814962">
              <w:rPr>
                <w:rFonts w:ascii="Avenir Next" w:hAnsi="Avenir Next" w:cs="Arial"/>
                <w:b/>
                <w:bCs/>
                <w:color w:val="FFFFFF"/>
                <w:sz w:val="18"/>
                <w:szCs w:val="18"/>
              </w:rPr>
              <w:t xml:space="preserve"> – All Stores</w:t>
            </w:r>
          </w:p>
        </w:tc>
      </w:tr>
      <w:tr w:rsidR="004E14ED" w:rsidRPr="00EF41DE" w14:paraId="236223C6" w14:textId="77777777" w:rsidTr="00225267">
        <w:trPr>
          <w:trHeight w:val="280"/>
        </w:trPr>
        <w:tc>
          <w:tcPr>
            <w:tcW w:w="345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49DBC84" w14:textId="77777777" w:rsidR="004E14ED" w:rsidRPr="00EF41DE" w:rsidRDefault="004E14ED" w:rsidP="004E14ED">
            <w:pPr>
              <w:pStyle w:val="NormalWeb"/>
              <w:spacing w:before="0" w:beforeAutospacing="0" w:after="0" w:afterAutospacing="0"/>
              <w:rPr>
                <w:rFonts w:ascii="Avenir Next" w:hAnsi="Avenir Next"/>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Retail Sales less than Rs. 10 crore</w:t>
            </w:r>
          </w:p>
        </w:tc>
        <w:tc>
          <w:tcPr>
            <w:tcW w:w="291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255E747" w14:textId="77777777" w:rsidR="004E14ED" w:rsidRPr="00EF41DE" w:rsidRDefault="004E14ED" w:rsidP="004E14ED">
            <w:pPr>
              <w:pStyle w:val="NormalWeb"/>
              <w:spacing w:before="0" w:beforeAutospacing="0" w:after="0" w:afterAutospacing="0"/>
              <w:rPr>
                <w:rFonts w:ascii="Avenir Next" w:hAnsi="Avenir Next"/>
              </w:rPr>
            </w:pPr>
            <w:r w:rsidRPr="00EF41DE">
              <w:rPr>
                <w:rFonts w:ascii="Segoe UI Symbol" w:eastAsia="MS Gothic" w:hAnsi="Segoe UI Symbol" w:cs="Segoe UI Symbol"/>
                <w:b/>
                <w:bCs/>
                <w:color w:val="000000"/>
                <w:sz w:val="18"/>
                <w:szCs w:val="18"/>
              </w:rPr>
              <w:t>☐</w:t>
            </w:r>
            <w:r w:rsidRPr="00EF41DE">
              <w:rPr>
                <w:rFonts w:ascii="Avenir Next" w:hAnsi="Avenir Next" w:cs="Arial"/>
                <w:color w:val="000000"/>
                <w:sz w:val="18"/>
                <w:szCs w:val="18"/>
              </w:rPr>
              <w:t xml:space="preserve"> Retail Sales - Rs. 10 to 100 cr</w:t>
            </w:r>
          </w:p>
        </w:tc>
        <w:tc>
          <w:tcPr>
            <w:tcW w:w="386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49641AB" w14:textId="77777777" w:rsidR="004E14ED" w:rsidRPr="00EF41DE" w:rsidRDefault="004E14ED" w:rsidP="004E14ED">
            <w:pPr>
              <w:pStyle w:val="NormalWeb"/>
              <w:spacing w:before="0" w:beforeAutospacing="0" w:after="0" w:afterAutospacing="0"/>
              <w:rPr>
                <w:rFonts w:ascii="Avenir Next" w:hAnsi="Avenir Next"/>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Retail Sales over Rs. 100 cr</w:t>
            </w:r>
          </w:p>
        </w:tc>
      </w:tr>
    </w:tbl>
    <w:p w14:paraId="215EED54" w14:textId="77777777" w:rsidR="008A291E" w:rsidRPr="00EF41DE" w:rsidRDefault="008A291E" w:rsidP="004E14ED">
      <w:pPr>
        <w:spacing w:after="0"/>
        <w:rPr>
          <w:rFonts w:ascii="Avenir Next" w:eastAsia="Times New Roman" w:hAnsi="Avenir Next"/>
          <w:sz w:val="6"/>
          <w:szCs w:val="6"/>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3546"/>
        <w:gridCol w:w="3070"/>
        <w:gridCol w:w="3611"/>
      </w:tblGrid>
      <w:tr w:rsidR="001751A9" w:rsidRPr="00EF41DE" w14:paraId="51D5E3A2" w14:textId="77777777" w:rsidTr="00FF10A8">
        <w:trPr>
          <w:trHeight w:val="503"/>
        </w:trPr>
        <w:tc>
          <w:tcPr>
            <w:tcW w:w="10227"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51C37114" w14:textId="77777777" w:rsidR="001751A9" w:rsidRPr="00814962" w:rsidRDefault="001751A9" w:rsidP="004E14ED">
            <w:pPr>
              <w:pStyle w:val="NormalWeb"/>
              <w:spacing w:before="0" w:beforeAutospacing="0" w:after="0" w:afterAutospacing="0"/>
              <w:rPr>
                <w:rFonts w:ascii="Avenir Next" w:hAnsi="Avenir Next" w:cs="Arial"/>
                <w:b/>
                <w:bCs/>
                <w:color w:val="FFFFFF"/>
                <w:sz w:val="18"/>
                <w:szCs w:val="18"/>
              </w:rPr>
            </w:pPr>
            <w:r w:rsidRPr="00814962">
              <w:rPr>
                <w:rFonts w:ascii="Avenir Next" w:hAnsi="Avenir Next" w:cs="Arial"/>
                <w:b/>
                <w:bCs/>
                <w:color w:val="FFFFFF"/>
                <w:sz w:val="18"/>
                <w:szCs w:val="18"/>
              </w:rPr>
              <w:t>Size of applicant brand / format’s Business</w:t>
            </w:r>
            <w:r w:rsidR="004E14ED" w:rsidRPr="00814962">
              <w:rPr>
                <w:rFonts w:ascii="Avenir Next" w:hAnsi="Avenir Next" w:cs="Arial"/>
                <w:b/>
                <w:bCs/>
                <w:color w:val="FFFFFF"/>
                <w:sz w:val="18"/>
                <w:szCs w:val="18"/>
              </w:rPr>
              <w:t xml:space="preserve"> – Only for Applied Stores</w:t>
            </w:r>
          </w:p>
        </w:tc>
      </w:tr>
      <w:tr w:rsidR="001751A9" w:rsidRPr="00EF41DE" w14:paraId="7DAE44A3" w14:textId="77777777" w:rsidTr="00FF10A8">
        <w:trPr>
          <w:trHeight w:val="282"/>
        </w:trPr>
        <w:tc>
          <w:tcPr>
            <w:tcW w:w="354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58A8FC0" w14:textId="77777777" w:rsidR="001751A9" w:rsidRPr="00EF41DE" w:rsidRDefault="001751A9" w:rsidP="004E14ED">
            <w:pPr>
              <w:pStyle w:val="NormalWeb"/>
              <w:spacing w:before="0" w:beforeAutospacing="0" w:after="0" w:afterAutospacing="0"/>
              <w:rPr>
                <w:rFonts w:ascii="Avenir Next" w:hAnsi="Avenir Next" w:cs="Arial"/>
                <w:color w:val="000000"/>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Retail Sales </w:t>
            </w:r>
            <w:r w:rsidR="004E14ED" w:rsidRPr="00EF41DE">
              <w:rPr>
                <w:rFonts w:ascii="Avenir Next" w:hAnsi="Avenir Next" w:cs="Arial"/>
                <w:color w:val="000000"/>
                <w:sz w:val="18"/>
                <w:szCs w:val="18"/>
              </w:rPr>
              <w:t>l</w:t>
            </w:r>
            <w:r w:rsidRPr="00EF41DE">
              <w:rPr>
                <w:rFonts w:ascii="Avenir Next" w:hAnsi="Avenir Next" w:cs="Arial"/>
                <w:color w:val="000000"/>
                <w:sz w:val="18"/>
                <w:szCs w:val="18"/>
              </w:rPr>
              <w:t>ess than Rs. 10 crore</w:t>
            </w:r>
          </w:p>
        </w:tc>
        <w:tc>
          <w:tcPr>
            <w:tcW w:w="307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FB980AD" w14:textId="77777777" w:rsidR="001751A9" w:rsidRPr="00EF41DE" w:rsidRDefault="001751A9" w:rsidP="004E14ED">
            <w:pPr>
              <w:pStyle w:val="NormalWeb"/>
              <w:spacing w:before="0" w:beforeAutospacing="0" w:after="0" w:afterAutospacing="0"/>
              <w:rPr>
                <w:rFonts w:ascii="Avenir Next" w:hAnsi="Avenir Next" w:cs="Arial"/>
                <w:color w:val="000000"/>
                <w:sz w:val="18"/>
                <w:szCs w:val="18"/>
              </w:rPr>
            </w:pPr>
            <w:r w:rsidRPr="00EF41DE">
              <w:rPr>
                <w:rFonts w:ascii="Segoe UI Symbol" w:eastAsia="MS Gothic" w:hAnsi="Segoe UI Symbol" w:cs="Segoe UI Symbol"/>
                <w:b/>
                <w:bCs/>
                <w:color w:val="000000"/>
                <w:sz w:val="18"/>
                <w:szCs w:val="18"/>
              </w:rPr>
              <w:t>☐</w:t>
            </w:r>
            <w:r w:rsidRPr="00EF41DE">
              <w:rPr>
                <w:rFonts w:ascii="Avenir Next" w:hAnsi="Avenir Next" w:cs="Arial"/>
                <w:color w:val="000000"/>
                <w:sz w:val="18"/>
                <w:szCs w:val="18"/>
              </w:rPr>
              <w:t xml:space="preserve"> Retail Sales </w:t>
            </w:r>
            <w:r w:rsidR="004E14ED" w:rsidRPr="00EF41DE">
              <w:rPr>
                <w:rFonts w:ascii="Avenir Next" w:hAnsi="Avenir Next" w:cs="Arial"/>
                <w:color w:val="000000"/>
                <w:sz w:val="18"/>
                <w:szCs w:val="18"/>
              </w:rPr>
              <w:t>- Rs. 10 to 100 cr</w:t>
            </w:r>
          </w:p>
        </w:tc>
        <w:tc>
          <w:tcPr>
            <w:tcW w:w="361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A8A7B71" w14:textId="77777777" w:rsidR="001751A9" w:rsidRPr="00EF41DE" w:rsidRDefault="001751A9" w:rsidP="004E14ED">
            <w:pPr>
              <w:pStyle w:val="NormalWeb"/>
              <w:spacing w:before="0" w:beforeAutospacing="0" w:after="0" w:afterAutospacing="0"/>
              <w:rPr>
                <w:rFonts w:ascii="Avenir Next" w:hAnsi="Avenir Next" w:cs="Arial"/>
                <w:color w:val="000000"/>
                <w:sz w:val="18"/>
                <w:szCs w:val="18"/>
              </w:rPr>
            </w:pPr>
            <w:r w:rsidRPr="00EF41DE">
              <w:rPr>
                <w:rFonts w:ascii="Segoe UI Symbol" w:eastAsia="MS Gothic" w:hAnsi="Segoe UI Symbol" w:cs="Segoe UI Symbol"/>
                <w:color w:val="000000"/>
                <w:sz w:val="18"/>
                <w:szCs w:val="18"/>
              </w:rPr>
              <w:t>☐</w:t>
            </w:r>
            <w:r w:rsidRPr="00EF41DE">
              <w:rPr>
                <w:rFonts w:ascii="Avenir Next" w:hAnsi="Avenir Next" w:cs="Arial"/>
                <w:color w:val="000000"/>
                <w:sz w:val="18"/>
                <w:szCs w:val="18"/>
              </w:rPr>
              <w:t xml:space="preserve"> Retail Sales </w:t>
            </w:r>
            <w:r w:rsidR="004E14ED" w:rsidRPr="00EF41DE">
              <w:rPr>
                <w:rFonts w:ascii="Avenir Next" w:hAnsi="Avenir Next" w:cs="Arial"/>
                <w:color w:val="000000"/>
                <w:sz w:val="18"/>
                <w:szCs w:val="18"/>
              </w:rPr>
              <w:t>over Rs. 100 cr</w:t>
            </w:r>
          </w:p>
        </w:tc>
      </w:tr>
    </w:tbl>
    <w:p w14:paraId="154D15AE" w14:textId="77777777" w:rsidR="008A291E" w:rsidRPr="00814962" w:rsidRDefault="008A291E">
      <w:pPr>
        <w:rPr>
          <w:rFonts w:ascii="Avenir Next" w:hAnsi="Avenir Next"/>
          <w:sz w:val="2"/>
          <w:szCs w:val="2"/>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4720"/>
        <w:gridCol w:w="5507"/>
      </w:tblGrid>
      <w:tr w:rsidR="00672478" w:rsidRPr="00EF41DE" w14:paraId="06C17B73" w14:textId="77777777" w:rsidTr="00FF10A8">
        <w:trPr>
          <w:trHeight w:val="503"/>
        </w:trPr>
        <w:tc>
          <w:tcPr>
            <w:tcW w:w="10227"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4945685C" w14:textId="77777777" w:rsidR="00672478" w:rsidRPr="00475593" w:rsidRDefault="00672478" w:rsidP="004E14ED">
            <w:pPr>
              <w:pStyle w:val="NormalWeb"/>
              <w:spacing w:before="0" w:beforeAutospacing="0" w:after="0" w:afterAutospacing="0"/>
              <w:rPr>
                <w:rFonts w:ascii="Avenir Next" w:hAnsi="Avenir Next"/>
                <w:b/>
                <w:bCs/>
              </w:rPr>
            </w:pPr>
            <w:r w:rsidRPr="00475593">
              <w:rPr>
                <w:rFonts w:ascii="Avenir Next" w:hAnsi="Avenir Next" w:cs="Arial"/>
                <w:b/>
                <w:bCs/>
                <w:color w:val="FFFFFF"/>
                <w:sz w:val="18"/>
                <w:szCs w:val="18"/>
              </w:rPr>
              <w:t>If Business is a subsidiary of a Holding Company</w:t>
            </w:r>
          </w:p>
        </w:tc>
      </w:tr>
      <w:tr w:rsidR="00672478" w:rsidRPr="00EF41DE" w14:paraId="514893DD" w14:textId="77777777" w:rsidTr="00FF10A8">
        <w:trPr>
          <w:trHeight w:val="28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7A99F14"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Name of Holding Company:</w:t>
            </w:r>
          </w:p>
        </w:tc>
      </w:tr>
      <w:tr w:rsidR="00672478" w:rsidRPr="00EF41DE" w14:paraId="5FFA8D19" w14:textId="77777777" w:rsidTr="00FF10A8">
        <w:trPr>
          <w:trHeight w:val="24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85D57B4" w14:textId="77777777" w:rsidR="00672478" w:rsidRPr="00EF41DE" w:rsidRDefault="00672478"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Address:</w:t>
            </w:r>
          </w:p>
        </w:tc>
      </w:tr>
      <w:tr w:rsidR="004E5553" w:rsidRPr="00EF41DE" w14:paraId="49A18E4B" w14:textId="77777777" w:rsidTr="00FF10A8">
        <w:trPr>
          <w:trHeight w:val="242"/>
        </w:trPr>
        <w:tc>
          <w:tcPr>
            <w:tcW w:w="472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A03E9D3" w14:textId="06DC1E73" w:rsidR="00672478" w:rsidRPr="00EF41DE" w:rsidRDefault="00814962"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Mobile/Tel</w:t>
            </w:r>
          </w:p>
        </w:tc>
        <w:tc>
          <w:tcPr>
            <w:tcW w:w="5507"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32E1326" w14:textId="3A5026A3" w:rsidR="00672478" w:rsidRPr="00EF41DE" w:rsidRDefault="00814962" w:rsidP="004E14ED">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bl>
    <w:p w14:paraId="5EBC992F" w14:textId="77777777" w:rsidR="008A291E" w:rsidRPr="00EF41DE" w:rsidRDefault="008A291E" w:rsidP="00672478">
      <w:pPr>
        <w:rPr>
          <w:rFonts w:ascii="Avenir Next" w:eastAsia="Times New Roman" w:hAnsi="Avenir Next"/>
          <w:sz w:val="6"/>
          <w:szCs w:val="6"/>
        </w:rPr>
      </w:pPr>
    </w:p>
    <w:tbl>
      <w:tblPr>
        <w:tblW w:w="10263" w:type="dxa"/>
        <w:tblCellMar>
          <w:top w:w="15" w:type="dxa"/>
          <w:left w:w="15" w:type="dxa"/>
          <w:bottom w:w="15" w:type="dxa"/>
          <w:right w:w="15" w:type="dxa"/>
        </w:tblCellMar>
        <w:tblLook w:val="04A0" w:firstRow="1" w:lastRow="0" w:firstColumn="1" w:lastColumn="0" w:noHBand="0" w:noVBand="1"/>
      </w:tblPr>
      <w:tblGrid>
        <w:gridCol w:w="4274"/>
        <w:gridCol w:w="5989"/>
      </w:tblGrid>
      <w:tr w:rsidR="00672478" w:rsidRPr="00814962" w14:paraId="2F9D85E4" w14:textId="77777777" w:rsidTr="00225267">
        <w:trPr>
          <w:trHeight w:val="359"/>
        </w:trPr>
        <w:tc>
          <w:tcPr>
            <w:tcW w:w="10263"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44D96C4" w14:textId="69D99868" w:rsidR="00672478" w:rsidRPr="00814962" w:rsidRDefault="00814962" w:rsidP="00814962">
            <w:pPr>
              <w:pStyle w:val="Heading2"/>
              <w:spacing w:before="0" w:line="240" w:lineRule="auto"/>
              <w:rPr>
                <w:rFonts w:ascii="Avenir Next" w:eastAsia="Times New Roman" w:hAnsi="Avenir Next"/>
                <w:b/>
                <w:bCs/>
                <w:sz w:val="18"/>
                <w:szCs w:val="18"/>
                <w:lang w:val="en-IN" w:eastAsia="en-GB"/>
              </w:rPr>
            </w:pPr>
            <w:r w:rsidRPr="00814962">
              <w:rPr>
                <w:rFonts w:ascii="Avenir Next" w:hAnsi="Avenir Next"/>
                <w:b/>
                <w:bCs/>
                <w:color w:val="FFFFFF" w:themeColor="background1"/>
                <w:sz w:val="18"/>
                <w:szCs w:val="18"/>
              </w:rPr>
              <w:t>Digital Commerce Details (Applicable only where online sales are undertaken)</w:t>
            </w:r>
          </w:p>
        </w:tc>
      </w:tr>
      <w:tr w:rsidR="00814962" w:rsidRPr="00814962" w14:paraId="5C920B3C" w14:textId="77777777" w:rsidTr="00225267">
        <w:trPr>
          <w:trHeight w:val="274"/>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6CC9DAA" w14:textId="77777777" w:rsidR="00814962" w:rsidRPr="00814962" w:rsidRDefault="00814962" w:rsidP="00814962">
            <w:pPr>
              <w:spacing w:after="0" w:line="240" w:lineRule="auto"/>
              <w:rPr>
                <w:rFonts w:ascii="Avenir Next" w:hAnsi="Avenir Next"/>
                <w:sz w:val="18"/>
                <w:szCs w:val="18"/>
              </w:rPr>
            </w:pPr>
            <w:r w:rsidRPr="00814962">
              <w:rPr>
                <w:rFonts w:ascii="Avenir Next" w:hAnsi="Avenir Next"/>
                <w:sz w:val="18"/>
                <w:szCs w:val="18"/>
              </w:rPr>
              <w:t xml:space="preserve">Website </w:t>
            </w:r>
          </w:p>
          <w:p w14:paraId="5C402CED" w14:textId="77777777" w:rsidR="00814962" w:rsidRPr="00814962" w:rsidRDefault="00814962" w:rsidP="00814962">
            <w:pPr>
              <w:pStyle w:val="NormalWeb"/>
              <w:spacing w:before="0" w:beforeAutospacing="0" w:after="0" w:afterAutospacing="0"/>
              <w:jc w:val="both"/>
              <w:rPr>
                <w:rFonts w:ascii="Avenir Next" w:hAnsi="Avenir Next"/>
                <w:sz w:val="18"/>
                <w:szCs w:val="18"/>
              </w:rPr>
            </w:pPr>
          </w:p>
        </w:tc>
        <w:tc>
          <w:tcPr>
            <w:tcW w:w="5989" w:type="dxa"/>
            <w:tcBorders>
              <w:top w:val="single" w:sz="4" w:space="0" w:color="943734"/>
              <w:left w:val="single" w:sz="4" w:space="0" w:color="943734"/>
              <w:bottom w:val="single" w:sz="4" w:space="0" w:color="943734"/>
              <w:right w:val="single" w:sz="4" w:space="0" w:color="943734"/>
            </w:tcBorders>
          </w:tcPr>
          <w:p w14:paraId="49264781" w14:textId="6148F7FA" w:rsidR="00814962" w:rsidRPr="00814962" w:rsidRDefault="00814962" w:rsidP="00814962">
            <w:pPr>
              <w:spacing w:after="0" w:line="240" w:lineRule="auto"/>
              <w:rPr>
                <w:rFonts w:ascii="Avenir Next" w:hAnsi="Avenir Next"/>
                <w:sz w:val="18"/>
                <w:szCs w:val="18"/>
              </w:rPr>
            </w:pPr>
            <w:r>
              <w:rPr>
                <w:rFonts w:ascii="Avenir Next" w:hAnsi="Avenir Next"/>
                <w:sz w:val="18"/>
                <w:szCs w:val="18"/>
              </w:rPr>
              <w:t xml:space="preserve">  </w:t>
            </w:r>
            <w:r w:rsidRPr="00814962">
              <w:rPr>
                <w:rFonts w:ascii="Avenir Next" w:hAnsi="Avenir Next"/>
                <w:sz w:val="18"/>
                <w:szCs w:val="18"/>
              </w:rPr>
              <w:t xml:space="preserve">Mobile App (Yes/No) </w:t>
            </w:r>
          </w:p>
        </w:tc>
      </w:tr>
      <w:tr w:rsidR="004E5553" w:rsidRPr="00814962" w14:paraId="5DB178D3" w14:textId="77777777" w:rsidTr="00225267">
        <w:trPr>
          <w:trHeight w:val="253"/>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3390B8F" w14:textId="475E29A1" w:rsidR="00672478" w:rsidRPr="00814962" w:rsidRDefault="00814962" w:rsidP="00814962">
            <w:pPr>
              <w:spacing w:after="0" w:line="240" w:lineRule="auto"/>
              <w:rPr>
                <w:rFonts w:ascii="Avenir Next" w:hAnsi="Avenir Next"/>
                <w:sz w:val="18"/>
                <w:szCs w:val="18"/>
              </w:rPr>
            </w:pPr>
            <w:r w:rsidRPr="00814962">
              <w:rPr>
                <w:rFonts w:ascii="Avenir Next" w:hAnsi="Avenir Next"/>
                <w:sz w:val="18"/>
                <w:szCs w:val="18"/>
              </w:rPr>
              <w:t xml:space="preserve">Hosting Service Provider </w:t>
            </w:r>
          </w:p>
        </w:tc>
        <w:tc>
          <w:tcPr>
            <w:tcW w:w="598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804E0E0" w14:textId="77777777" w:rsidR="00814962" w:rsidRPr="00814962" w:rsidRDefault="00814962" w:rsidP="00814962">
            <w:pPr>
              <w:spacing w:after="0" w:line="240" w:lineRule="auto"/>
              <w:rPr>
                <w:rFonts w:ascii="Avenir Next" w:hAnsi="Avenir Next"/>
                <w:sz w:val="18"/>
                <w:szCs w:val="18"/>
              </w:rPr>
            </w:pPr>
            <w:r w:rsidRPr="00814962">
              <w:rPr>
                <w:rFonts w:ascii="Avenir Next" w:hAnsi="Avenir Next"/>
                <w:sz w:val="18"/>
                <w:szCs w:val="18"/>
              </w:rPr>
              <w:t>Country where primary server/data is hosted</w:t>
            </w:r>
          </w:p>
          <w:p w14:paraId="6E7D72FE" w14:textId="33E1C9BB" w:rsidR="00672478" w:rsidRPr="00814962" w:rsidRDefault="00672478" w:rsidP="00814962">
            <w:pPr>
              <w:pStyle w:val="NormalWeb"/>
              <w:spacing w:before="0" w:beforeAutospacing="0" w:after="0" w:afterAutospacing="0"/>
              <w:rPr>
                <w:rFonts w:ascii="Avenir Next" w:hAnsi="Avenir Next"/>
                <w:sz w:val="18"/>
                <w:szCs w:val="18"/>
              </w:rPr>
            </w:pPr>
          </w:p>
        </w:tc>
      </w:tr>
    </w:tbl>
    <w:p w14:paraId="7A30340A" w14:textId="77777777" w:rsidR="00814962" w:rsidRPr="00225267" w:rsidRDefault="00814962" w:rsidP="00672478">
      <w:pPr>
        <w:rPr>
          <w:rFonts w:ascii="Avenir Next" w:eastAsia="Times New Roman" w:hAnsi="Avenir Next"/>
          <w:sz w:val="2"/>
          <w:szCs w:val="2"/>
        </w:rPr>
      </w:pPr>
    </w:p>
    <w:tbl>
      <w:tblPr>
        <w:tblW w:w="10201" w:type="dxa"/>
        <w:tblCellMar>
          <w:top w:w="15" w:type="dxa"/>
          <w:left w:w="15" w:type="dxa"/>
          <w:bottom w:w="15" w:type="dxa"/>
          <w:right w:w="15" w:type="dxa"/>
        </w:tblCellMar>
        <w:tblLook w:val="04A0" w:firstRow="1" w:lastRow="0" w:firstColumn="1" w:lastColumn="0" w:noHBand="0" w:noVBand="1"/>
      </w:tblPr>
      <w:tblGrid>
        <w:gridCol w:w="5245"/>
        <w:gridCol w:w="4956"/>
      </w:tblGrid>
      <w:tr w:rsidR="00672478" w:rsidRPr="00EF41DE" w14:paraId="1D09A335" w14:textId="77777777" w:rsidTr="00225267">
        <w:trPr>
          <w:trHeight w:val="500"/>
        </w:trPr>
        <w:tc>
          <w:tcPr>
            <w:tcW w:w="10201"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13AADDBF" w14:textId="77777777" w:rsidR="00672478" w:rsidRPr="00814962" w:rsidRDefault="00672478">
            <w:pPr>
              <w:pStyle w:val="NormalWeb"/>
              <w:spacing w:before="60" w:beforeAutospacing="0" w:after="60" w:afterAutospacing="0"/>
              <w:rPr>
                <w:rFonts w:ascii="Avenir Next" w:hAnsi="Avenir Next"/>
                <w:b/>
                <w:bCs/>
              </w:rPr>
            </w:pPr>
            <w:r w:rsidRPr="00814962">
              <w:rPr>
                <w:rFonts w:ascii="Avenir Next" w:hAnsi="Avenir Next" w:cs="Arial"/>
                <w:b/>
                <w:bCs/>
                <w:color w:val="FFFFFF"/>
                <w:sz w:val="18"/>
                <w:szCs w:val="18"/>
              </w:rPr>
              <w:t>Particulars of outlets – only for retailers with physical stores</w:t>
            </w:r>
          </w:p>
        </w:tc>
      </w:tr>
      <w:tr w:rsidR="004E5553" w:rsidRPr="00EF41DE" w14:paraId="7F7FA2C9" w14:textId="77777777" w:rsidTr="00225267">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5C6F249" w14:textId="07A782D1"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outlets</w:t>
            </w:r>
            <w:r w:rsidR="00740D8E" w:rsidRPr="00EF41DE">
              <w:rPr>
                <w:rFonts w:ascii="Avenir Next" w:hAnsi="Avenir Next" w:cs="Arial"/>
                <w:color w:val="000000"/>
                <w:sz w:val="18"/>
                <w:szCs w:val="18"/>
              </w:rPr>
              <w:t xml:space="preserve"> </w:t>
            </w:r>
            <w:r w:rsidR="00814962">
              <w:rPr>
                <w:rFonts w:ascii="Avenir Next" w:hAnsi="Avenir Next" w:cs="Arial"/>
                <w:color w:val="000000"/>
                <w:sz w:val="18"/>
                <w:szCs w:val="18"/>
              </w:rPr>
              <w:t>in</w:t>
            </w:r>
            <w:r w:rsidR="00740D8E" w:rsidRPr="00EF41DE">
              <w:rPr>
                <w:rFonts w:ascii="Avenir Next" w:hAnsi="Avenir Next" w:cs="Arial"/>
                <w:color w:val="000000"/>
                <w:sz w:val="18"/>
                <w:szCs w:val="18"/>
              </w:rPr>
              <w:t xml:space="preserve"> operation</w:t>
            </w:r>
            <w:r w:rsidR="00814962">
              <w:rPr>
                <w:rFonts w:ascii="Avenir Next" w:hAnsi="Avenir Next" w:cs="Arial"/>
                <w:color w:val="000000"/>
                <w:sz w:val="18"/>
                <w:szCs w:val="18"/>
              </w:rPr>
              <w:t xml:space="preserve"> =</w:t>
            </w:r>
          </w:p>
        </w:tc>
        <w:tc>
          <w:tcPr>
            <w:tcW w:w="495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0C499FAF"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carpet area for retail operations =</w:t>
            </w:r>
          </w:p>
        </w:tc>
      </w:tr>
      <w:tr w:rsidR="004E5553" w:rsidRPr="00EF41DE" w14:paraId="042C3FD7" w14:textId="77777777" w:rsidTr="00225267">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E94EB49"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staff: In Retail Stores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2132983"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staff: In HO/ support =</w:t>
            </w:r>
          </w:p>
        </w:tc>
      </w:tr>
      <w:tr w:rsidR="004E5553" w:rsidRPr="00EF41DE" w14:paraId="1E5EC58C" w14:textId="77777777" w:rsidTr="00225267">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099C5E4"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Number of Cities Present in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6498ACE"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bCs/>
                <w:color w:val="000000"/>
                <w:sz w:val="18"/>
                <w:szCs w:val="18"/>
              </w:rPr>
              <w:t>Number of States Present in =</w:t>
            </w:r>
          </w:p>
        </w:tc>
      </w:tr>
    </w:tbl>
    <w:p w14:paraId="4442528A" w14:textId="77777777" w:rsidR="008A291E" w:rsidRPr="00814962" w:rsidRDefault="008A291E" w:rsidP="00672478">
      <w:pPr>
        <w:rPr>
          <w:rFonts w:ascii="Avenir Next" w:eastAsia="Times New Roman" w:hAnsi="Avenir Next"/>
          <w:sz w:val="2"/>
          <w:szCs w:val="2"/>
        </w:rPr>
      </w:pPr>
    </w:p>
    <w:tbl>
      <w:tblPr>
        <w:tblW w:w="10195" w:type="dxa"/>
        <w:tblCellMar>
          <w:top w:w="15" w:type="dxa"/>
          <w:left w:w="15" w:type="dxa"/>
          <w:bottom w:w="15" w:type="dxa"/>
          <w:right w:w="15" w:type="dxa"/>
        </w:tblCellMar>
        <w:tblLook w:val="04A0" w:firstRow="1" w:lastRow="0" w:firstColumn="1" w:lastColumn="0" w:noHBand="0" w:noVBand="1"/>
      </w:tblPr>
      <w:tblGrid>
        <w:gridCol w:w="5245"/>
        <w:gridCol w:w="4950"/>
      </w:tblGrid>
      <w:tr w:rsidR="004E5553" w:rsidRPr="00EF41DE" w14:paraId="2CB332E1" w14:textId="77777777" w:rsidTr="00814962">
        <w:trPr>
          <w:trHeight w:val="61"/>
        </w:trPr>
        <w:tc>
          <w:tcPr>
            <w:tcW w:w="10195"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3F654FCD" w14:textId="77777777" w:rsidR="004E5553" w:rsidRPr="00814962" w:rsidRDefault="004E5553" w:rsidP="004E5553">
            <w:pPr>
              <w:pStyle w:val="NormalWeb"/>
              <w:spacing w:before="60" w:beforeAutospacing="0" w:after="60" w:afterAutospacing="0"/>
              <w:rPr>
                <w:rFonts w:ascii="Avenir Next" w:hAnsi="Avenir Next"/>
                <w:b/>
                <w:bCs/>
              </w:rPr>
            </w:pPr>
            <w:r w:rsidRPr="00814962">
              <w:rPr>
                <w:rFonts w:ascii="Avenir Next" w:hAnsi="Avenir Next" w:cs="Arial"/>
                <w:b/>
                <w:bCs/>
                <w:color w:val="FFFFFF"/>
                <w:sz w:val="18"/>
                <w:szCs w:val="18"/>
              </w:rPr>
              <w:t>Particulars of outlets – Applied For</w:t>
            </w:r>
          </w:p>
        </w:tc>
      </w:tr>
      <w:tr w:rsidR="004E5553" w:rsidRPr="00EF41DE" w14:paraId="796F045B" w14:textId="77777777" w:rsidTr="00740D8E">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1B3BF8C" w14:textId="77777777" w:rsidR="004E5553" w:rsidRPr="00EF41DE" w:rsidRDefault="004E5553" w:rsidP="00740D8E">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outlets applied for:</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7C84796" w14:textId="77777777" w:rsidR="004E5553" w:rsidRPr="00EF41DE" w:rsidRDefault="004E5553" w:rsidP="00740D8E">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Average carpet area for retail operations per store =</w:t>
            </w:r>
          </w:p>
        </w:tc>
      </w:tr>
      <w:tr w:rsidR="004E5553" w:rsidRPr="00EF41DE" w14:paraId="31917744" w14:textId="77777777" w:rsidTr="00740D8E">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307001C" w14:textId="77777777" w:rsidR="004E5553" w:rsidRPr="00EF41DE" w:rsidRDefault="00740D8E" w:rsidP="00740D8E">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Average</w:t>
            </w:r>
            <w:r w:rsidR="004E5553" w:rsidRPr="00EF41DE">
              <w:rPr>
                <w:rFonts w:ascii="Avenir Next" w:hAnsi="Avenir Next" w:cs="Arial"/>
                <w:color w:val="000000"/>
                <w:sz w:val="18"/>
                <w:szCs w:val="18"/>
              </w:rPr>
              <w:t xml:space="preserve"> Number of staff: In Retail Stores</w:t>
            </w:r>
            <w:r w:rsidRPr="00EF41DE">
              <w:rPr>
                <w:rFonts w:ascii="Avenir Next" w:hAnsi="Avenir Next" w:cs="Arial"/>
                <w:color w:val="000000"/>
                <w:sz w:val="18"/>
                <w:szCs w:val="18"/>
              </w:rPr>
              <w:t xml:space="preserve"> (applied for)</w:t>
            </w:r>
            <w:r w:rsidR="004E5553" w:rsidRPr="00EF41DE">
              <w:rPr>
                <w:rFonts w:ascii="Avenir Next" w:hAnsi="Avenir Next" w:cs="Arial"/>
                <w:color w:val="000000"/>
                <w:sz w:val="18"/>
                <w:szCs w:val="18"/>
              </w:rPr>
              <w:t xml:space="preserve">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E9BFEFA" w14:textId="77777777" w:rsidR="004E5553" w:rsidRPr="00EF41DE" w:rsidRDefault="004E5553" w:rsidP="00740D8E">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Total Number of staff: In HO/ support =</w:t>
            </w:r>
          </w:p>
        </w:tc>
      </w:tr>
      <w:tr w:rsidR="004E5553" w:rsidRPr="00EF41DE" w14:paraId="3F1CEFF1" w14:textId="77777777" w:rsidTr="00740D8E">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4993941" w14:textId="77777777" w:rsidR="004E5553" w:rsidRPr="00EF41DE" w:rsidRDefault="004E5553" w:rsidP="00740D8E">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Number of Cities Present in</w:t>
            </w:r>
            <w:r w:rsidR="00740D8E" w:rsidRPr="00EF41DE">
              <w:rPr>
                <w:rFonts w:ascii="Avenir Next" w:hAnsi="Avenir Next" w:cs="Arial"/>
                <w:color w:val="000000"/>
                <w:sz w:val="18"/>
                <w:szCs w:val="18"/>
              </w:rPr>
              <w:t xml:space="preserve"> (only for stores applied for)</w:t>
            </w:r>
            <w:r w:rsidRPr="00EF41DE">
              <w:rPr>
                <w:rFonts w:ascii="Avenir Next" w:hAnsi="Avenir Next" w:cs="Arial"/>
                <w:color w:val="000000"/>
                <w:sz w:val="18"/>
                <w:szCs w:val="18"/>
              </w:rPr>
              <w:t xml:space="preserve">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5364C60" w14:textId="77777777" w:rsidR="004E5553" w:rsidRPr="00EF41DE" w:rsidRDefault="004E5553" w:rsidP="00740D8E">
            <w:pPr>
              <w:pStyle w:val="NormalWeb"/>
              <w:spacing w:before="60" w:beforeAutospacing="0" w:after="60" w:afterAutospacing="0"/>
              <w:rPr>
                <w:rFonts w:ascii="Avenir Next" w:hAnsi="Avenir Next"/>
              </w:rPr>
            </w:pPr>
            <w:r w:rsidRPr="00EF41DE">
              <w:rPr>
                <w:rFonts w:ascii="Avenir Next" w:hAnsi="Avenir Next" w:cs="Arial"/>
                <w:bCs/>
                <w:color w:val="000000"/>
                <w:sz w:val="18"/>
                <w:szCs w:val="18"/>
              </w:rPr>
              <w:t>Number of States Present in</w:t>
            </w:r>
            <w:r w:rsidR="00740D8E" w:rsidRPr="00EF41DE">
              <w:rPr>
                <w:rFonts w:ascii="Avenir Next" w:hAnsi="Avenir Next" w:cs="Arial"/>
                <w:bCs/>
                <w:color w:val="000000"/>
                <w:sz w:val="18"/>
                <w:szCs w:val="18"/>
              </w:rPr>
              <w:t xml:space="preserve"> </w:t>
            </w:r>
            <w:r w:rsidR="00740D8E" w:rsidRPr="00EF41DE">
              <w:rPr>
                <w:rFonts w:ascii="Avenir Next" w:hAnsi="Avenir Next" w:cs="Arial"/>
                <w:color w:val="000000"/>
                <w:sz w:val="18"/>
                <w:szCs w:val="18"/>
              </w:rPr>
              <w:t xml:space="preserve">(only for stores applied for) </w:t>
            </w:r>
            <w:r w:rsidRPr="00EF41DE">
              <w:rPr>
                <w:rFonts w:ascii="Avenir Next" w:hAnsi="Avenir Next" w:cs="Arial"/>
                <w:b/>
                <w:bCs/>
                <w:color w:val="000000"/>
                <w:sz w:val="18"/>
                <w:szCs w:val="18"/>
              </w:rPr>
              <w:t xml:space="preserve"> =</w:t>
            </w:r>
          </w:p>
        </w:tc>
      </w:tr>
    </w:tbl>
    <w:p w14:paraId="7C49E988" w14:textId="77777777" w:rsidR="008A291E" w:rsidRDefault="008A291E" w:rsidP="00672478">
      <w:pPr>
        <w:rPr>
          <w:rFonts w:ascii="Avenir Next" w:eastAsia="Times New Roman" w:hAnsi="Avenir Next"/>
          <w:sz w:val="2"/>
          <w:szCs w:val="2"/>
        </w:rPr>
      </w:pPr>
    </w:p>
    <w:p w14:paraId="7A17932D" w14:textId="77777777" w:rsidR="00225267" w:rsidRDefault="00225267" w:rsidP="00672478">
      <w:pPr>
        <w:rPr>
          <w:rFonts w:ascii="Avenir Next" w:eastAsia="Times New Roman" w:hAnsi="Avenir Next"/>
          <w:sz w:val="2"/>
          <w:szCs w:val="2"/>
        </w:rPr>
      </w:pPr>
    </w:p>
    <w:p w14:paraId="5029A85E" w14:textId="77777777" w:rsidR="00225267" w:rsidRPr="00814962" w:rsidRDefault="00225267" w:rsidP="00672478">
      <w:pPr>
        <w:rPr>
          <w:rFonts w:ascii="Avenir Next" w:eastAsia="Times New Roman" w:hAnsi="Avenir Next"/>
          <w:sz w:val="2"/>
          <w:szCs w:val="2"/>
        </w:rPr>
      </w:pPr>
    </w:p>
    <w:tbl>
      <w:tblPr>
        <w:tblW w:w="10195" w:type="dxa"/>
        <w:tblLayout w:type="fixed"/>
        <w:tblCellMar>
          <w:top w:w="15" w:type="dxa"/>
          <w:left w:w="15" w:type="dxa"/>
          <w:bottom w:w="15" w:type="dxa"/>
          <w:right w:w="15" w:type="dxa"/>
        </w:tblCellMar>
        <w:tblLook w:val="04A0" w:firstRow="1" w:lastRow="0" w:firstColumn="1" w:lastColumn="0" w:noHBand="0" w:noVBand="1"/>
      </w:tblPr>
      <w:tblGrid>
        <w:gridCol w:w="1129"/>
        <w:gridCol w:w="4116"/>
        <w:gridCol w:w="4950"/>
      </w:tblGrid>
      <w:tr w:rsidR="00740D8E" w:rsidRPr="00EF41DE" w14:paraId="6683F9C4" w14:textId="77777777" w:rsidTr="0040738C">
        <w:trPr>
          <w:trHeight w:val="443"/>
        </w:trPr>
        <w:tc>
          <w:tcPr>
            <w:tcW w:w="10195" w:type="dxa"/>
            <w:gridSpan w:val="3"/>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3A90F7EC" w14:textId="77777777" w:rsidR="00672478" w:rsidRPr="00814962" w:rsidRDefault="00672478">
            <w:pPr>
              <w:pStyle w:val="NormalWeb"/>
              <w:spacing w:before="60" w:beforeAutospacing="0" w:after="60" w:afterAutospacing="0"/>
              <w:rPr>
                <w:rFonts w:ascii="Avenir Next" w:hAnsi="Avenir Next"/>
                <w:b/>
                <w:bCs/>
              </w:rPr>
            </w:pPr>
            <w:r w:rsidRPr="00814962">
              <w:rPr>
                <w:rFonts w:ascii="Avenir Next" w:hAnsi="Avenir Next" w:cs="Arial"/>
                <w:b/>
                <w:bCs/>
                <w:color w:val="FFFFFF"/>
                <w:sz w:val="18"/>
                <w:szCs w:val="18"/>
              </w:rPr>
              <w:lastRenderedPageBreak/>
              <w:t>Following information should be sent in excel sheet for each outlet</w:t>
            </w:r>
            <w:r w:rsidR="00740D8E" w:rsidRPr="00814962">
              <w:rPr>
                <w:rFonts w:ascii="Avenir Next" w:hAnsi="Avenir Next" w:cs="Arial"/>
                <w:b/>
                <w:bCs/>
                <w:color w:val="FFFFFF"/>
                <w:sz w:val="18"/>
                <w:szCs w:val="18"/>
              </w:rPr>
              <w:t xml:space="preserve"> applied for*</w:t>
            </w:r>
          </w:p>
        </w:tc>
      </w:tr>
      <w:tr w:rsidR="00740D8E" w:rsidRPr="00EF41DE" w14:paraId="48DA2114" w14:textId="77777777" w:rsidTr="0040738C">
        <w:trPr>
          <w:trHeight w:val="212"/>
        </w:trPr>
        <w:tc>
          <w:tcPr>
            <w:tcW w:w="1129"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011B6A8"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Outlet 1</w:t>
            </w:r>
          </w:p>
        </w:tc>
        <w:tc>
          <w:tcPr>
            <w:tcW w:w="411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2993ECB"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b/>
                <w:bCs/>
                <w:color w:val="000000"/>
                <w:sz w:val="18"/>
                <w:szCs w:val="18"/>
              </w:rPr>
              <w:t>Opening Date:</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7C0AE402" w14:textId="77777777" w:rsidR="00672478" w:rsidRPr="00EF41DE" w:rsidRDefault="00672478">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Outlet address</w:t>
            </w:r>
          </w:p>
        </w:tc>
      </w:tr>
      <w:tr w:rsidR="00F21E59" w:rsidRPr="00EF41DE" w14:paraId="6D32DA8B" w14:textId="77777777" w:rsidTr="0040738C">
        <w:trPr>
          <w:trHeight w:val="343"/>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333DBF2" w14:textId="77777777" w:rsidR="00F21E59" w:rsidRPr="00EF41DE" w:rsidRDefault="00F21E59">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Outlet Manager’s name:</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789D165" w14:textId="2731B442" w:rsidR="00F21E59" w:rsidRPr="00EF41DE" w:rsidRDefault="0040738C">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Mobile:</w:t>
            </w:r>
          </w:p>
        </w:tc>
      </w:tr>
      <w:tr w:rsidR="00F21E59" w:rsidRPr="00EF41DE" w14:paraId="061762B5" w14:textId="77777777" w:rsidTr="0040738C">
        <w:trPr>
          <w:trHeight w:val="212"/>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2F6F1F1" w14:textId="234DF2D7" w:rsidR="00F21E59" w:rsidRPr="00EF41DE" w:rsidRDefault="0040738C">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Size of Outlet (sq ft): Carpet Area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6AC9685" w14:textId="2F498854" w:rsidR="00F21E59" w:rsidRPr="00EF41DE" w:rsidRDefault="0040738C">
            <w:pPr>
              <w:pStyle w:val="NormalWeb"/>
              <w:spacing w:before="60" w:beforeAutospacing="0" w:after="60" w:afterAutospacing="0"/>
              <w:rPr>
                <w:rFonts w:ascii="Avenir Next" w:hAnsi="Avenir Next"/>
              </w:rPr>
            </w:pPr>
            <w:r w:rsidRPr="00EF41DE">
              <w:rPr>
                <w:rFonts w:ascii="Avenir Next" w:hAnsi="Avenir Next" w:cs="Arial"/>
                <w:color w:val="000000"/>
                <w:sz w:val="18"/>
                <w:szCs w:val="18"/>
              </w:rPr>
              <w:t>Number of staff:</w:t>
            </w:r>
          </w:p>
        </w:tc>
      </w:tr>
    </w:tbl>
    <w:p w14:paraId="2DC35D14" w14:textId="686B66EB" w:rsidR="00672478" w:rsidRDefault="00672478" w:rsidP="005F1F9B">
      <w:pPr>
        <w:pStyle w:val="NormalWeb"/>
        <w:spacing w:before="0" w:beforeAutospacing="0" w:after="120" w:afterAutospacing="0"/>
        <w:rPr>
          <w:rFonts w:ascii="Avenir Next" w:hAnsi="Avenir Next" w:cs="Arial"/>
          <w:b/>
          <w:bCs/>
          <w:color w:val="253356"/>
          <w:sz w:val="18"/>
          <w:szCs w:val="18"/>
        </w:rPr>
      </w:pPr>
      <w:r w:rsidRPr="00814962">
        <w:rPr>
          <w:rFonts w:ascii="Avenir Next" w:hAnsi="Avenir Next" w:cs="Arial"/>
          <w:b/>
          <w:bCs/>
          <w:color w:val="253356"/>
          <w:sz w:val="18"/>
          <w:szCs w:val="18"/>
        </w:rPr>
        <w:t>*Only those outlets which are operational for a minimum period of six months as on audit day will be considered for audit/ mystery audit so kindly mention store opening date</w:t>
      </w:r>
    </w:p>
    <w:p w14:paraId="7C2FC238" w14:textId="77777777" w:rsidR="00225267" w:rsidRPr="0040738C" w:rsidRDefault="00225267" w:rsidP="005F1F9B">
      <w:pPr>
        <w:pStyle w:val="NormalWeb"/>
        <w:spacing w:before="0" w:beforeAutospacing="0" w:after="120" w:afterAutospacing="0"/>
        <w:rPr>
          <w:rFonts w:ascii="Avenir Next" w:hAnsi="Avenir Next" w:cs="Arial"/>
          <w:b/>
          <w:bCs/>
          <w:color w:val="253356"/>
          <w:sz w:val="18"/>
          <w:szCs w:val="18"/>
        </w:rPr>
      </w:pPr>
    </w:p>
    <w:tbl>
      <w:tblPr>
        <w:tblW w:w="10201" w:type="dxa"/>
        <w:tblCellMar>
          <w:top w:w="15" w:type="dxa"/>
          <w:left w:w="15" w:type="dxa"/>
          <w:bottom w:w="15" w:type="dxa"/>
          <w:right w:w="15" w:type="dxa"/>
        </w:tblCellMar>
        <w:tblLook w:val="04A0" w:firstRow="1" w:lastRow="0" w:firstColumn="1" w:lastColumn="0" w:noHBand="0" w:noVBand="1"/>
      </w:tblPr>
      <w:tblGrid>
        <w:gridCol w:w="4579"/>
        <w:gridCol w:w="5641"/>
      </w:tblGrid>
      <w:tr w:rsidR="00672478" w:rsidRPr="00EF41DE" w14:paraId="52500E71" w14:textId="77777777" w:rsidTr="00225267">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3AD68243" w14:textId="77777777" w:rsidR="00672478" w:rsidRPr="00814962" w:rsidRDefault="00672478">
            <w:pPr>
              <w:pStyle w:val="NormalWeb"/>
              <w:spacing w:before="0" w:beforeAutospacing="0" w:after="0" w:afterAutospacing="0"/>
              <w:rPr>
                <w:rFonts w:ascii="Avenir Next" w:hAnsi="Avenir Next"/>
                <w:b/>
                <w:bCs/>
                <w:sz w:val="18"/>
                <w:szCs w:val="18"/>
              </w:rPr>
            </w:pPr>
            <w:r w:rsidRPr="00814962">
              <w:rPr>
                <w:rFonts w:ascii="Avenir Next" w:hAnsi="Avenir Next" w:cs="Arial"/>
                <w:b/>
                <w:bCs/>
                <w:color w:val="FFFFFF"/>
                <w:sz w:val="18"/>
                <w:szCs w:val="18"/>
              </w:rPr>
              <w:t>Signed Declaration</w:t>
            </w:r>
          </w:p>
        </w:tc>
      </w:tr>
      <w:tr w:rsidR="00672478" w:rsidRPr="00EF41DE" w14:paraId="35F6FF54" w14:textId="77777777" w:rsidTr="00225267">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E7E895F" w14:textId="77777777" w:rsidR="00225267" w:rsidRDefault="00225267" w:rsidP="00225267">
            <w:pPr>
              <w:pStyle w:val="pdq2pgselectionanchorcontainer"/>
              <w:spacing w:before="0" w:beforeAutospacing="0" w:after="0" w:afterAutospacing="0"/>
              <w:rPr>
                <w:rStyle w:val="Strong"/>
                <w:rFonts w:ascii="Avenir Next" w:hAnsi="Avenir Next"/>
                <w:sz w:val="18"/>
                <w:szCs w:val="18"/>
              </w:rPr>
            </w:pPr>
          </w:p>
          <w:p w14:paraId="4B8601C1" w14:textId="4F3AD15C" w:rsidR="00225267" w:rsidRPr="00225267" w:rsidRDefault="00225267" w:rsidP="00225267">
            <w:pPr>
              <w:pStyle w:val="pdq2pgselectionanchorcontainer"/>
              <w:spacing w:before="0" w:beforeAutospacing="0" w:after="0" w:afterAutospacing="0"/>
              <w:rPr>
                <w:rFonts w:ascii="Avenir Next" w:hAnsi="Avenir Next"/>
                <w:sz w:val="18"/>
                <w:szCs w:val="18"/>
              </w:rPr>
            </w:pPr>
            <w:r w:rsidRPr="00225267">
              <w:rPr>
                <w:rStyle w:val="Strong"/>
                <w:rFonts w:ascii="Avenir Next" w:hAnsi="Avenir Next"/>
                <w:sz w:val="18"/>
                <w:szCs w:val="18"/>
              </w:rPr>
              <w:t>I / We hereby declare and confirm that:</w:t>
            </w:r>
          </w:p>
          <w:p w14:paraId="6EFE1B62" w14:textId="77777777" w:rsidR="00225267" w:rsidRPr="00225267" w:rsidRDefault="00225267" w:rsidP="00225267">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All information, declarations, documents and particulars provided in this Application are complete, accurate and truthful to the best of my/our knowledge. </w:t>
            </w:r>
          </w:p>
          <w:p w14:paraId="256D6960" w14:textId="77777777" w:rsidR="00225267" w:rsidRPr="00225267" w:rsidRDefault="00225267" w:rsidP="00225267">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I / We have read, understood and agree to be bound by the </w:t>
            </w:r>
            <w:r w:rsidRPr="00225267">
              <w:rPr>
                <w:rStyle w:val="Strong"/>
                <w:rFonts w:ascii="Avenir Next" w:hAnsi="Avenir Next"/>
                <w:sz w:val="18"/>
                <w:szCs w:val="18"/>
              </w:rPr>
              <w:t>Application Terms &amp; Conditions</w:t>
            </w:r>
            <w:r w:rsidRPr="00225267">
              <w:rPr>
                <w:rFonts w:ascii="Avenir Next" w:hAnsi="Avenir Next"/>
                <w:sz w:val="18"/>
                <w:szCs w:val="18"/>
              </w:rPr>
              <w:t xml:space="preserve"> and the applicable requirements of the IRF TRUSTED MARK Certification Scheme. </w:t>
            </w:r>
          </w:p>
          <w:p w14:paraId="71705B91" w14:textId="77777777" w:rsidR="00225267" w:rsidRPr="00225267" w:rsidRDefault="00225267" w:rsidP="00225267">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The declarations relating to applicable laws, statutory and regulatory requirements, including those submitted under </w:t>
            </w:r>
            <w:r w:rsidRPr="00225267">
              <w:rPr>
                <w:rStyle w:val="Strong"/>
                <w:rFonts w:ascii="Avenir Next" w:hAnsi="Avenir Next"/>
                <w:sz w:val="18"/>
                <w:szCs w:val="18"/>
              </w:rPr>
              <w:t>Annexure A</w:t>
            </w:r>
            <w:r w:rsidRPr="00225267">
              <w:rPr>
                <w:rFonts w:ascii="Avenir Next" w:hAnsi="Avenir Next"/>
                <w:sz w:val="18"/>
                <w:szCs w:val="18"/>
              </w:rPr>
              <w:t xml:space="preserve">, are accurate and may be verified at any stage of the application, audit or certification cycle. Any material misrepresentation, omission or discrepancy may result in rejection of the Application or appropriate action regarding certification in accordance with the Scheme requirements. </w:t>
            </w:r>
          </w:p>
          <w:p w14:paraId="7E75C5C1" w14:textId="77777777" w:rsidR="00225267" w:rsidRPr="00225267" w:rsidRDefault="00225267" w:rsidP="00225267">
            <w:pPr>
              <w:pStyle w:val="NormalWeb"/>
              <w:numPr>
                <w:ilvl w:val="0"/>
                <w:numId w:val="20"/>
              </w:numPr>
              <w:spacing w:before="0" w:beforeAutospacing="0" w:after="0" w:afterAutospacing="0"/>
              <w:rPr>
                <w:rFonts w:ascii="Avenir Next" w:hAnsi="Avenir Next"/>
                <w:sz w:val="18"/>
                <w:szCs w:val="18"/>
              </w:rPr>
            </w:pPr>
            <w:r w:rsidRPr="00225267">
              <w:rPr>
                <w:rStyle w:val="Strong"/>
                <w:rFonts w:ascii="Avenir Next" w:hAnsi="Avenir Next"/>
                <w:sz w:val="18"/>
                <w:szCs w:val="18"/>
              </w:rPr>
              <w:t>The Applicant, or any of its Directors / Partners / Owners, has previously been rejected, suspended or removed from any certification scheme, including but not limited to the IRF TRUSTED MARK Certification Scheme:</w:t>
            </w:r>
            <w:r w:rsidRPr="00225267">
              <w:rPr>
                <w:rFonts w:ascii="Avenir Next" w:hAnsi="Avenir Next"/>
                <w:sz w:val="18"/>
                <w:szCs w:val="18"/>
              </w:rPr>
              <w:br/>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No</w:t>
            </w:r>
            <w:r w:rsidRPr="00225267">
              <w:rPr>
                <w:rFonts w:ascii="Avenir Next" w:hAnsi="Avenir Next"/>
                <w:sz w:val="18"/>
                <w:szCs w:val="18"/>
              </w:rPr>
              <w:t> </w:t>
            </w:r>
            <w:r w:rsidRPr="00225267">
              <w:rPr>
                <w:rFonts w:ascii="Avenir Next" w:hAnsi="Avenir Next"/>
                <w:sz w:val="18"/>
                <w:szCs w:val="18"/>
              </w:rPr>
              <w:t> </w:t>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Yes</w:t>
            </w:r>
            <w:r w:rsidRPr="00225267">
              <w:rPr>
                <w:rFonts w:ascii="Avenir Next" w:hAnsi="Avenir Next"/>
                <w:sz w:val="18"/>
                <w:szCs w:val="18"/>
              </w:rPr>
              <w:t xml:space="preserve"> – If Yes, please provide details below or attach a separate sheet:</w:t>
            </w:r>
          </w:p>
          <w:p w14:paraId="07307587" w14:textId="77777777" w:rsidR="00225267" w:rsidRPr="00225267" w:rsidRDefault="00ED237B" w:rsidP="00225267">
            <w:pPr>
              <w:spacing w:after="0" w:line="240" w:lineRule="auto"/>
              <w:ind w:left="720"/>
              <w:rPr>
                <w:rFonts w:ascii="Avenir Next" w:hAnsi="Avenir Next"/>
                <w:sz w:val="18"/>
                <w:szCs w:val="18"/>
              </w:rPr>
            </w:pPr>
            <w:r>
              <w:pict w14:anchorId="72034202">
                <v:rect id="Horizontal Line 1" o:spid="_x0000_s2063" alt="" style="width:458.8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9196B9F" w14:textId="77777777" w:rsidR="00225267" w:rsidRPr="00225267" w:rsidRDefault="00225267" w:rsidP="00225267">
            <w:pPr>
              <w:pStyle w:val="NormalWeb"/>
              <w:numPr>
                <w:ilvl w:val="0"/>
                <w:numId w:val="20"/>
              </w:numPr>
              <w:spacing w:before="0" w:beforeAutospacing="0" w:after="0" w:afterAutospacing="0"/>
              <w:rPr>
                <w:rFonts w:ascii="Avenir Next" w:hAnsi="Avenir Next"/>
                <w:sz w:val="18"/>
                <w:szCs w:val="18"/>
              </w:rPr>
            </w:pPr>
            <w:r w:rsidRPr="00225267">
              <w:rPr>
                <w:rStyle w:val="Strong"/>
                <w:rFonts w:ascii="Avenir Next" w:hAnsi="Avenir Next"/>
                <w:sz w:val="18"/>
                <w:szCs w:val="18"/>
              </w:rPr>
              <w:t>The Applicant, or any of its Directors / Partners / Owners, has been convicted of any criminal offence or found to have committed any serious regulatory violation relevant to its business:</w:t>
            </w:r>
            <w:r w:rsidRPr="00225267">
              <w:rPr>
                <w:rFonts w:ascii="Avenir Next" w:hAnsi="Avenir Next"/>
                <w:sz w:val="18"/>
                <w:szCs w:val="18"/>
              </w:rPr>
              <w:br/>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No</w:t>
            </w:r>
            <w:r w:rsidRPr="00225267">
              <w:rPr>
                <w:rFonts w:ascii="Avenir Next" w:hAnsi="Avenir Next"/>
                <w:sz w:val="18"/>
                <w:szCs w:val="18"/>
              </w:rPr>
              <w:t> </w:t>
            </w:r>
            <w:r w:rsidRPr="00225267">
              <w:rPr>
                <w:rFonts w:ascii="Avenir Next" w:hAnsi="Avenir Next"/>
                <w:sz w:val="18"/>
                <w:szCs w:val="18"/>
              </w:rPr>
              <w:t> </w:t>
            </w:r>
            <w:r w:rsidRPr="00225267">
              <w:rPr>
                <w:rFonts w:ascii="Segoe UI Symbol" w:hAnsi="Segoe UI Symbol" w:cs="Segoe UI Symbol"/>
                <w:sz w:val="18"/>
                <w:szCs w:val="18"/>
              </w:rPr>
              <w:t>☐</w:t>
            </w:r>
            <w:r w:rsidRPr="00225267">
              <w:rPr>
                <w:rFonts w:ascii="Avenir Next" w:hAnsi="Avenir Next"/>
                <w:sz w:val="18"/>
                <w:szCs w:val="18"/>
              </w:rPr>
              <w:t xml:space="preserve"> </w:t>
            </w:r>
            <w:r w:rsidRPr="00225267">
              <w:rPr>
                <w:rStyle w:val="Strong"/>
                <w:rFonts w:ascii="Avenir Next" w:hAnsi="Avenir Next"/>
                <w:sz w:val="18"/>
                <w:szCs w:val="18"/>
              </w:rPr>
              <w:t>Yes</w:t>
            </w:r>
            <w:r w:rsidRPr="00225267">
              <w:rPr>
                <w:rFonts w:ascii="Avenir Next" w:hAnsi="Avenir Next"/>
                <w:sz w:val="18"/>
                <w:szCs w:val="18"/>
              </w:rPr>
              <w:t xml:space="preserve"> – If Yes, please provide details below or attach a separate sheet:</w:t>
            </w:r>
          </w:p>
          <w:p w14:paraId="0F4299B7" w14:textId="77777777" w:rsidR="00225267" w:rsidRPr="00225267" w:rsidRDefault="00ED237B" w:rsidP="00225267">
            <w:pPr>
              <w:spacing w:after="0" w:line="240" w:lineRule="auto"/>
              <w:ind w:left="720"/>
              <w:rPr>
                <w:rFonts w:ascii="Avenir Next" w:hAnsi="Avenir Next"/>
                <w:sz w:val="18"/>
                <w:szCs w:val="18"/>
              </w:rPr>
            </w:pPr>
            <w:r>
              <w:pict w14:anchorId="1C94EABE">
                <v:rect id="Horizontal Line 2" o:spid="_x0000_s2062" alt="" style="width:463.5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090FCAFD" w14:textId="77777777" w:rsidR="00225267" w:rsidRPr="00225267" w:rsidRDefault="00225267" w:rsidP="00225267">
            <w:pPr>
              <w:numPr>
                <w:ilvl w:val="0"/>
                <w:numId w:val="20"/>
              </w:numPr>
              <w:spacing w:after="0" w:line="240" w:lineRule="auto"/>
              <w:rPr>
                <w:rFonts w:ascii="Avenir Next" w:hAnsi="Avenir Next"/>
                <w:sz w:val="18"/>
                <w:szCs w:val="18"/>
              </w:rPr>
            </w:pPr>
            <w:r w:rsidRPr="00225267">
              <w:rPr>
                <w:rFonts w:ascii="Avenir Next" w:hAnsi="Avenir Next"/>
                <w:sz w:val="18"/>
                <w:szCs w:val="18"/>
              </w:rPr>
              <w:t xml:space="preserve">The Applicant is committed to serving customers and continually improving its systems, processes, products and services. For certification under the </w:t>
            </w:r>
            <w:r w:rsidRPr="00225267">
              <w:rPr>
                <w:rStyle w:val="Strong"/>
                <w:rFonts w:ascii="Avenir Next" w:hAnsi="Avenir Next"/>
                <w:sz w:val="18"/>
                <w:szCs w:val="18"/>
              </w:rPr>
              <w:t>'TRUSTED SHOP' Certification Mark</w:t>
            </w:r>
            <w:r w:rsidRPr="00225267">
              <w:rPr>
                <w:rFonts w:ascii="Avenir Next" w:hAnsi="Avenir Next"/>
                <w:sz w:val="18"/>
                <w:szCs w:val="18"/>
              </w:rPr>
              <w:t xml:space="preserve">, the Applicant undertakes to comply with the applicable IRF TRUSTED MARK Certification Standard and Scheme requirements. </w:t>
            </w:r>
          </w:p>
          <w:p w14:paraId="3DEB06A8" w14:textId="77777777" w:rsidR="00225267" w:rsidRPr="00225267" w:rsidRDefault="00225267" w:rsidP="00225267">
            <w:pPr>
              <w:numPr>
                <w:ilvl w:val="0"/>
                <w:numId w:val="20"/>
              </w:numPr>
              <w:spacing w:after="0" w:line="240" w:lineRule="auto"/>
              <w:rPr>
                <w:rFonts w:ascii="Avenir Next" w:hAnsi="Avenir Next"/>
                <w:sz w:val="18"/>
                <w:szCs w:val="18"/>
              </w:rPr>
            </w:pPr>
            <w:r w:rsidRPr="00225267">
              <w:rPr>
                <w:rFonts w:ascii="Avenir Next" w:hAnsi="Avenir Next"/>
                <w:sz w:val="18"/>
                <w:szCs w:val="18"/>
              </w:rPr>
              <w:t>The Applicant authorises the IRF Trusted Mark Secretariat, its authorised representatives, Certification Bodies and Mystery Audit agencies engaged under the Scheme to capture photographs, video and audio recordings, where required, solely for certification, surveillance, investigation and Mystery Audit purposes and in accordance with applicable Scheme requirements. The Applicant further indemnifies the Scheme Owner, Certification Bodies and authorised audit agencies against claims arising solely from such activities undertaken in accordance with the Scheme.</w:t>
            </w:r>
          </w:p>
          <w:p w14:paraId="2D0BBA4E" w14:textId="0FA0B62C" w:rsidR="00672478" w:rsidRPr="0040738C" w:rsidRDefault="00672478" w:rsidP="00225267">
            <w:pPr>
              <w:pStyle w:val="NormalWeb"/>
              <w:numPr>
                <w:ilvl w:val="0"/>
                <w:numId w:val="20"/>
              </w:numPr>
              <w:spacing w:before="60" w:beforeAutospacing="0" w:after="60" w:afterAutospacing="0"/>
              <w:textAlignment w:val="baseline"/>
              <w:rPr>
                <w:rFonts w:ascii="Avenir Next" w:hAnsi="Avenir Next" w:cs="Arial"/>
                <w:color w:val="000000"/>
                <w:sz w:val="18"/>
                <w:szCs w:val="18"/>
              </w:rPr>
            </w:pPr>
          </w:p>
        </w:tc>
      </w:tr>
      <w:tr w:rsidR="00672478" w:rsidRPr="00814962" w14:paraId="5156526A" w14:textId="77777777" w:rsidTr="00225267">
        <w:trPr>
          <w:trHeight w:val="62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FAE0DCF" w14:textId="77777777" w:rsidR="00672478" w:rsidRPr="00814962" w:rsidRDefault="00672478">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Authorised Signature:</w:t>
            </w:r>
            <w:r w:rsidR="00546143" w:rsidRPr="00814962">
              <w:rPr>
                <w:rFonts w:ascii="Avenir Next" w:hAnsi="Avenir Next" w:cs="Arial"/>
                <w:color w:val="000000"/>
                <w:sz w:val="18"/>
                <w:szCs w:val="18"/>
              </w:rPr>
              <w:t xml:space="preserve"> </w:t>
            </w:r>
            <w:r w:rsidRPr="00814962">
              <w:rPr>
                <w:rFonts w:ascii="Avenir Next" w:hAnsi="Avenir Next" w:cs="Arial"/>
                <w:color w:val="000000"/>
                <w:sz w:val="18"/>
                <w:szCs w:val="18"/>
              </w:rPr>
              <w:t>CEO / Director / CFO/Owner</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354A54D" w14:textId="77777777" w:rsidR="00672478" w:rsidRPr="00814962" w:rsidRDefault="00672478">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Business Stamp:</w:t>
            </w:r>
          </w:p>
        </w:tc>
      </w:tr>
      <w:tr w:rsidR="00672478" w:rsidRPr="00814962" w14:paraId="1D055D40" w14:textId="77777777" w:rsidTr="00225267">
        <w:trPr>
          <w:trHeight w:val="24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7A4855F" w14:textId="77777777" w:rsidR="00672478" w:rsidRPr="00814962" w:rsidRDefault="00672478">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Name:</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D9D77AF" w14:textId="77777777" w:rsidR="00672478" w:rsidRPr="00814962" w:rsidRDefault="00672478">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Designation:</w:t>
            </w:r>
          </w:p>
        </w:tc>
      </w:tr>
      <w:tr w:rsidR="00672478" w:rsidRPr="00814962" w14:paraId="67722652" w14:textId="77777777" w:rsidTr="00225267">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1D730A5" w14:textId="77777777" w:rsidR="00672478" w:rsidRPr="00814962" w:rsidRDefault="00672478">
            <w:pPr>
              <w:pStyle w:val="NormalWeb"/>
              <w:spacing w:before="60" w:beforeAutospacing="0" w:after="60" w:afterAutospacing="0"/>
              <w:rPr>
                <w:rFonts w:ascii="Avenir Next" w:hAnsi="Avenir Next"/>
                <w:sz w:val="18"/>
                <w:szCs w:val="18"/>
              </w:rPr>
            </w:pPr>
            <w:r w:rsidRPr="00814962">
              <w:rPr>
                <w:rFonts w:ascii="Avenir Next" w:hAnsi="Avenir Next" w:cs="Arial"/>
                <w:color w:val="000000"/>
                <w:sz w:val="18"/>
                <w:szCs w:val="18"/>
              </w:rPr>
              <w:t>Date:</w:t>
            </w:r>
          </w:p>
        </w:tc>
      </w:tr>
    </w:tbl>
    <w:tbl>
      <w:tblPr>
        <w:tblStyle w:val="TableGrid"/>
        <w:tblW w:w="10201" w:type="dxa"/>
        <w:tblLook w:val="04A0" w:firstRow="1" w:lastRow="0" w:firstColumn="1" w:lastColumn="0" w:noHBand="0" w:noVBand="1"/>
      </w:tblPr>
      <w:tblGrid>
        <w:gridCol w:w="3397"/>
        <w:gridCol w:w="3256"/>
        <w:gridCol w:w="3548"/>
      </w:tblGrid>
      <w:tr w:rsidR="00841204" w14:paraId="2EB7F1A5" w14:textId="77777777" w:rsidTr="00225267">
        <w:tc>
          <w:tcPr>
            <w:tcW w:w="10201" w:type="dxa"/>
            <w:gridSpan w:val="3"/>
            <w:shd w:val="clear" w:color="auto" w:fill="943634" w:themeFill="accent2" w:themeFillShade="BF"/>
          </w:tcPr>
          <w:p w14:paraId="2605270D" w14:textId="48166184" w:rsidR="00841204" w:rsidRPr="00841204" w:rsidRDefault="00841204" w:rsidP="00672478">
            <w:pPr>
              <w:pStyle w:val="NormalWeb"/>
              <w:spacing w:before="0" w:beforeAutospacing="0" w:after="120" w:afterAutospacing="0"/>
              <w:rPr>
                <w:rFonts w:ascii="Avenir Next" w:hAnsi="Avenir Next" w:cs="Arial"/>
                <w:b/>
                <w:bCs/>
                <w:color w:val="000000"/>
                <w:sz w:val="24"/>
                <w:szCs w:val="24"/>
              </w:rPr>
            </w:pPr>
            <w:r w:rsidRPr="00841204">
              <w:rPr>
                <w:rFonts w:ascii="Avenir Next" w:hAnsi="Avenir Next"/>
                <w:b/>
                <w:bCs/>
                <w:color w:val="FFFFFF" w:themeColor="background1"/>
              </w:rPr>
              <w:t>Documents to accompany the Application</w:t>
            </w:r>
          </w:p>
        </w:tc>
      </w:tr>
      <w:tr w:rsidR="00841204" w14:paraId="777DE51B" w14:textId="77777777" w:rsidTr="00225267">
        <w:tc>
          <w:tcPr>
            <w:tcW w:w="3397" w:type="dxa"/>
          </w:tcPr>
          <w:p w14:paraId="35714FB1" w14:textId="77777777" w:rsidR="00841204" w:rsidRPr="00841204" w:rsidRDefault="00841204" w:rsidP="00841204">
            <w:pPr>
              <w:pStyle w:val="ListParagraph"/>
              <w:numPr>
                <w:ilvl w:val="0"/>
                <w:numId w:val="4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Completed Application Form </w:t>
            </w:r>
          </w:p>
          <w:p w14:paraId="570AFB76" w14:textId="2D3EA81C" w:rsidR="00841204" w:rsidRPr="00841204" w:rsidRDefault="00841204" w:rsidP="00841204">
            <w:pPr>
              <w:pStyle w:val="ListParagraph"/>
              <w:numPr>
                <w:ilvl w:val="0"/>
                <w:numId w:val="4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Application Fee </w:t>
            </w:r>
          </w:p>
          <w:p w14:paraId="61BE0B33" w14:textId="77777777" w:rsidR="00841204" w:rsidRDefault="00841204" w:rsidP="00841204">
            <w:pPr>
              <w:spacing w:after="0"/>
              <w:ind w:left="360"/>
              <w:rPr>
                <w:rFonts w:ascii="Avenir Next" w:hAnsi="Avenir Next" w:cs="Arial"/>
                <w:b/>
                <w:bCs/>
                <w:color w:val="000000"/>
                <w:sz w:val="40"/>
                <w:szCs w:val="40"/>
              </w:rPr>
            </w:pPr>
          </w:p>
        </w:tc>
        <w:tc>
          <w:tcPr>
            <w:tcW w:w="3256" w:type="dxa"/>
          </w:tcPr>
          <w:p w14:paraId="26D96ED0" w14:textId="77777777" w:rsidR="00841204" w:rsidRPr="00841204" w:rsidRDefault="00841204" w:rsidP="00841204">
            <w:pPr>
              <w:pStyle w:val="ListParagraph"/>
              <w:numPr>
                <w:ilvl w:val="0"/>
                <w:numId w:val="4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Copy of Certificate of Incorporation / Registration </w:t>
            </w:r>
          </w:p>
          <w:p w14:paraId="7E7CDBEE" w14:textId="77777777" w:rsidR="00841204" w:rsidRPr="00841204" w:rsidRDefault="00841204" w:rsidP="00841204">
            <w:pPr>
              <w:pStyle w:val="ListParagraph"/>
              <w:numPr>
                <w:ilvl w:val="0"/>
                <w:numId w:val="4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GST Registration </w:t>
            </w:r>
          </w:p>
          <w:p w14:paraId="52C08F93" w14:textId="733B460C" w:rsidR="00841204" w:rsidRPr="00841204" w:rsidRDefault="00841204" w:rsidP="00841204">
            <w:pPr>
              <w:pStyle w:val="ListParagraph"/>
              <w:numPr>
                <w:ilvl w:val="0"/>
                <w:numId w:val="4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PAN </w:t>
            </w:r>
          </w:p>
        </w:tc>
        <w:tc>
          <w:tcPr>
            <w:tcW w:w="3548" w:type="dxa"/>
          </w:tcPr>
          <w:p w14:paraId="6BE22621" w14:textId="0B15FABF" w:rsidR="00841204" w:rsidRPr="00841204" w:rsidRDefault="00841204" w:rsidP="00841204">
            <w:pPr>
              <w:pStyle w:val="ListParagraph"/>
              <w:numPr>
                <w:ilvl w:val="0"/>
                <w:numId w:val="4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Latest Business Profile (not older than three months) </w:t>
            </w:r>
          </w:p>
          <w:p w14:paraId="4050D165" w14:textId="43FB28CE" w:rsidR="00841204" w:rsidRPr="00841204" w:rsidRDefault="00841204" w:rsidP="00841204">
            <w:pPr>
              <w:pStyle w:val="NormalWeb"/>
              <w:numPr>
                <w:ilvl w:val="0"/>
                <w:numId w:val="49"/>
              </w:numPr>
              <w:spacing w:before="0" w:beforeAutospacing="0" w:after="120" w:afterAutospacing="0"/>
              <w:rPr>
                <w:rFonts w:ascii="Avenir Next" w:hAnsi="Avenir Next" w:cs="Arial"/>
                <w:b/>
                <w:bCs/>
                <w:color w:val="000000"/>
                <w:sz w:val="18"/>
                <w:szCs w:val="18"/>
              </w:rPr>
            </w:pPr>
            <w:r w:rsidRPr="00841204">
              <w:rPr>
                <w:rFonts w:ascii="Avenir Next" w:eastAsia="Times New Roman" w:hAnsi="Avenir Next"/>
                <w:sz w:val="18"/>
                <w:szCs w:val="18"/>
                <w:lang w:val="en-IN" w:eastAsia="en-GB" w:bidi="hi-IN"/>
              </w:rPr>
              <w:t>Brand logo (soft copy)</w:t>
            </w:r>
          </w:p>
        </w:tc>
      </w:tr>
    </w:tbl>
    <w:p w14:paraId="55A0B672" w14:textId="77777777" w:rsidR="00841204" w:rsidRDefault="00841204" w:rsidP="00672478">
      <w:pPr>
        <w:pStyle w:val="NormalWeb"/>
        <w:spacing w:before="0" w:beforeAutospacing="0" w:after="120" w:afterAutospacing="0"/>
        <w:rPr>
          <w:rFonts w:ascii="Avenir Next" w:hAnsi="Avenir Next" w:cs="Arial"/>
          <w:b/>
          <w:bCs/>
          <w:color w:val="000000"/>
          <w:sz w:val="40"/>
          <w:szCs w:val="40"/>
        </w:rPr>
      </w:pPr>
    </w:p>
    <w:p w14:paraId="4D9B5AB4" w14:textId="024E9BD8" w:rsidR="00672478" w:rsidRPr="00841204" w:rsidRDefault="00672478" w:rsidP="00672478">
      <w:pPr>
        <w:pStyle w:val="NormalWeb"/>
        <w:spacing w:before="0" w:beforeAutospacing="0" w:after="120" w:afterAutospacing="0"/>
        <w:rPr>
          <w:rFonts w:ascii="Avenir Next" w:hAnsi="Avenir Next"/>
          <w:color w:val="000000"/>
          <w:sz w:val="40"/>
          <w:szCs w:val="40"/>
        </w:rPr>
      </w:pPr>
      <w:r w:rsidRPr="00EF41DE">
        <w:rPr>
          <w:rFonts w:ascii="Avenir Next" w:hAnsi="Avenir Next" w:cs="Arial"/>
          <w:b/>
          <w:bCs/>
          <w:color w:val="000000"/>
          <w:sz w:val="40"/>
          <w:szCs w:val="40"/>
        </w:rPr>
        <w:lastRenderedPageBreak/>
        <w:t xml:space="preserve">Fee Structure – Per Retail </w:t>
      </w:r>
      <w:r w:rsidR="00A8169C" w:rsidRPr="00EF41DE">
        <w:rPr>
          <w:rFonts w:ascii="Avenir Next" w:hAnsi="Avenir Next" w:cs="Arial"/>
          <w:b/>
          <w:bCs/>
          <w:color w:val="000000"/>
          <w:sz w:val="40"/>
          <w:szCs w:val="40"/>
        </w:rPr>
        <w:t xml:space="preserve">Brand/ </w:t>
      </w:r>
      <w:r w:rsidRPr="00EF41DE">
        <w:rPr>
          <w:rFonts w:ascii="Avenir Next" w:hAnsi="Avenir Next" w:cs="Arial"/>
          <w:b/>
          <w:bCs/>
          <w:color w:val="000000"/>
          <w:sz w:val="40"/>
          <w:szCs w:val="40"/>
        </w:rPr>
        <w:t>Format</w:t>
      </w:r>
      <w:r w:rsidRPr="00EF41DE">
        <w:rPr>
          <w:rFonts w:ascii="Avenir Next" w:hAnsi="Avenir Next"/>
          <w:color w:val="000000"/>
          <w:sz w:val="40"/>
          <w:szCs w:val="40"/>
        </w:rPr>
        <w:t xml:space="preserve"> </w:t>
      </w:r>
      <w:r w:rsidR="0054406F" w:rsidRPr="00EF41DE">
        <w:rPr>
          <w:rFonts w:ascii="Avenir Next" w:hAnsi="Avenir Next"/>
          <w:color w:val="000000"/>
          <w:sz w:val="40"/>
          <w:szCs w:val="40"/>
        </w:rPr>
        <w:t>–</w:t>
      </w:r>
      <w:r w:rsidRPr="00EF41DE">
        <w:rPr>
          <w:rFonts w:ascii="Avenir Next" w:hAnsi="Avenir Next"/>
          <w:color w:val="000000"/>
          <w:sz w:val="40"/>
          <w:szCs w:val="4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965"/>
        <w:gridCol w:w="1892"/>
        <w:gridCol w:w="1830"/>
        <w:gridCol w:w="118"/>
        <w:gridCol w:w="2175"/>
      </w:tblGrid>
      <w:tr w:rsidR="00672478" w:rsidRPr="00EF41DE" w14:paraId="74D47C7A" w14:textId="77777777" w:rsidTr="0031355E">
        <w:tc>
          <w:tcPr>
            <w:tcW w:w="4075" w:type="dxa"/>
            <w:tcBorders>
              <w:top w:val="single" w:sz="4" w:space="0" w:color="000000"/>
              <w:left w:val="single" w:sz="4" w:space="0" w:color="000000"/>
              <w:bottom w:val="single" w:sz="12" w:space="0" w:color="D99594"/>
              <w:right w:val="single" w:sz="4" w:space="0" w:color="000000"/>
            </w:tcBorders>
            <w:shd w:val="clear" w:color="auto" w:fill="943734"/>
            <w:tcMar>
              <w:top w:w="85" w:type="dxa"/>
              <w:left w:w="115" w:type="dxa"/>
              <w:bottom w:w="85" w:type="dxa"/>
              <w:right w:w="115" w:type="dxa"/>
            </w:tcMar>
            <w:hideMark/>
          </w:tcPr>
          <w:p w14:paraId="6A6EACCA" w14:textId="77777777" w:rsidR="00672478" w:rsidRDefault="00225267" w:rsidP="00225267">
            <w:pPr>
              <w:jc w:val="center"/>
              <w:rPr>
                <w:rFonts w:ascii="Avenir Next" w:eastAsia="Times New Roman" w:hAnsi="Avenir Next"/>
                <w:b/>
                <w:bCs/>
                <w:color w:val="FFFFFF" w:themeColor="background1"/>
                <w:sz w:val="20"/>
                <w:szCs w:val="20"/>
              </w:rPr>
            </w:pPr>
            <w:r w:rsidRPr="00225267">
              <w:rPr>
                <w:rFonts w:ascii="Avenir Next" w:eastAsia="Times New Roman" w:hAnsi="Avenir Next"/>
                <w:b/>
                <w:bCs/>
                <w:color w:val="FFFFFF" w:themeColor="background1"/>
                <w:sz w:val="20"/>
                <w:szCs w:val="20"/>
              </w:rPr>
              <w:t>Fee</w:t>
            </w:r>
          </w:p>
          <w:p w14:paraId="7293AF4A" w14:textId="77777777" w:rsidR="00AE2E77" w:rsidRPr="00AE2E77" w:rsidRDefault="00AE2E77" w:rsidP="00AE2E77">
            <w:pPr>
              <w:pStyle w:val="NormalWeb"/>
              <w:spacing w:before="0" w:beforeAutospacing="0" w:after="120" w:afterAutospacing="0"/>
              <w:jc w:val="center"/>
              <w:rPr>
                <w:rFonts w:ascii="Avenir Next" w:hAnsi="Avenir Next" w:cs="Arial"/>
                <w:b/>
                <w:bCs/>
                <w:color w:val="FFFFFF" w:themeColor="background1"/>
              </w:rPr>
            </w:pPr>
            <w:r w:rsidRPr="00AE2E77">
              <w:rPr>
                <w:rFonts w:ascii="Avenir Next" w:hAnsi="Avenir Next" w:cs="Arial"/>
                <w:b/>
                <w:bCs/>
                <w:color w:val="FFFFFF" w:themeColor="background1"/>
              </w:rPr>
              <w:t>(Applicable GST Extra)</w:t>
            </w:r>
          </w:p>
          <w:p w14:paraId="5BF3945D" w14:textId="3D9AADDA" w:rsidR="00AE2E77" w:rsidRPr="00225267" w:rsidRDefault="00AE2E77" w:rsidP="00225267">
            <w:pPr>
              <w:jc w:val="center"/>
              <w:rPr>
                <w:rFonts w:ascii="Avenir Next" w:eastAsia="Times New Roman" w:hAnsi="Avenir Next"/>
                <w:b/>
                <w:bCs/>
                <w:sz w:val="20"/>
                <w:szCs w:val="20"/>
              </w:rPr>
            </w:pPr>
          </w:p>
        </w:tc>
        <w:tc>
          <w:tcPr>
            <w:tcW w:w="1931"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2A8F9FFC" w14:textId="77777777" w:rsidR="00672478" w:rsidRPr="00EF41DE" w:rsidRDefault="00A8169C">
            <w:pPr>
              <w:pStyle w:val="NormalWeb"/>
              <w:spacing w:before="0" w:beforeAutospacing="0" w:after="0" w:afterAutospacing="0"/>
              <w:jc w:val="center"/>
              <w:rPr>
                <w:rFonts w:ascii="Avenir Next" w:hAnsi="Avenir Next"/>
              </w:rPr>
            </w:pPr>
            <w:r w:rsidRPr="00EF41DE">
              <w:rPr>
                <w:rFonts w:ascii="Avenir Next" w:hAnsi="Avenir Next" w:cs="Arial"/>
                <w:b/>
                <w:bCs/>
                <w:color w:val="FFFFFF"/>
                <w:sz w:val="18"/>
                <w:szCs w:val="18"/>
              </w:rPr>
              <w:t>Retail</w:t>
            </w:r>
          </w:p>
          <w:p w14:paraId="62F9451C" w14:textId="77777777" w:rsidR="00672478" w:rsidRPr="00EF41DE" w:rsidRDefault="00672478">
            <w:pPr>
              <w:pStyle w:val="NormalWeb"/>
              <w:spacing w:before="0" w:beforeAutospacing="0" w:after="0" w:afterAutospacing="0"/>
              <w:jc w:val="center"/>
              <w:rPr>
                <w:rFonts w:ascii="Avenir Next" w:hAnsi="Avenir Next"/>
              </w:rPr>
            </w:pPr>
            <w:r w:rsidRPr="00EF41DE">
              <w:rPr>
                <w:rFonts w:ascii="Avenir Next" w:hAnsi="Avenir Next" w:cs="Arial"/>
                <w:color w:val="FFFFFF"/>
                <w:sz w:val="18"/>
                <w:szCs w:val="18"/>
              </w:rPr>
              <w:t xml:space="preserve">Sales Turnover </w:t>
            </w:r>
          </w:p>
          <w:p w14:paraId="0FDD36B7" w14:textId="77777777"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FFFFFF"/>
                <w:sz w:val="18"/>
                <w:szCs w:val="18"/>
              </w:rPr>
              <w:t>&lt; Rs. 10 Crore</w:t>
            </w:r>
          </w:p>
        </w:tc>
        <w:tc>
          <w:tcPr>
            <w:tcW w:w="1866"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3488C167" w14:textId="77777777" w:rsidR="00672478" w:rsidRPr="00EF41DE" w:rsidRDefault="00A8169C">
            <w:pPr>
              <w:pStyle w:val="NormalWeb"/>
              <w:spacing w:before="0" w:beforeAutospacing="0" w:after="0" w:afterAutospacing="0"/>
              <w:jc w:val="center"/>
              <w:rPr>
                <w:rFonts w:ascii="Avenir Next" w:hAnsi="Avenir Next"/>
              </w:rPr>
            </w:pPr>
            <w:r w:rsidRPr="00EF41DE">
              <w:rPr>
                <w:rFonts w:ascii="Avenir Next" w:hAnsi="Avenir Next" w:cs="Arial"/>
                <w:b/>
                <w:bCs/>
                <w:color w:val="FFFFFF"/>
                <w:sz w:val="18"/>
                <w:szCs w:val="18"/>
              </w:rPr>
              <w:t>Retail</w:t>
            </w:r>
          </w:p>
          <w:p w14:paraId="7D706BB9" w14:textId="77777777" w:rsidR="00672478" w:rsidRPr="00EF41DE" w:rsidRDefault="00672478">
            <w:pPr>
              <w:pStyle w:val="NormalWeb"/>
              <w:spacing w:before="0" w:beforeAutospacing="0" w:after="0" w:afterAutospacing="0"/>
              <w:jc w:val="center"/>
              <w:rPr>
                <w:rFonts w:ascii="Avenir Next" w:hAnsi="Avenir Next"/>
              </w:rPr>
            </w:pPr>
            <w:r w:rsidRPr="00EF41DE">
              <w:rPr>
                <w:rFonts w:ascii="Avenir Next" w:hAnsi="Avenir Next" w:cs="Arial"/>
                <w:color w:val="FFFFFF"/>
                <w:sz w:val="18"/>
                <w:szCs w:val="18"/>
              </w:rPr>
              <w:t xml:space="preserve">Sales Turnover </w:t>
            </w:r>
          </w:p>
          <w:p w14:paraId="5CE19A35" w14:textId="77777777"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FFFFFF"/>
                <w:sz w:val="18"/>
                <w:szCs w:val="18"/>
              </w:rPr>
              <w:t>Rs. 10 – Rs. 100 Crore</w:t>
            </w:r>
          </w:p>
        </w:tc>
        <w:tc>
          <w:tcPr>
            <w:tcW w:w="2348" w:type="dxa"/>
            <w:gridSpan w:val="2"/>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55E5C2C9" w14:textId="77777777" w:rsidR="00672478" w:rsidRPr="00EF41DE" w:rsidRDefault="00A8169C">
            <w:pPr>
              <w:pStyle w:val="NormalWeb"/>
              <w:spacing w:before="0" w:beforeAutospacing="0" w:after="0" w:afterAutospacing="0"/>
              <w:jc w:val="center"/>
              <w:rPr>
                <w:rFonts w:ascii="Avenir Next" w:hAnsi="Avenir Next"/>
              </w:rPr>
            </w:pPr>
            <w:r w:rsidRPr="00EF41DE">
              <w:rPr>
                <w:rFonts w:ascii="Avenir Next" w:hAnsi="Avenir Next" w:cs="Arial"/>
                <w:b/>
                <w:bCs/>
                <w:color w:val="FFFFFF"/>
                <w:sz w:val="18"/>
                <w:szCs w:val="18"/>
              </w:rPr>
              <w:t>Retail</w:t>
            </w:r>
          </w:p>
          <w:p w14:paraId="6A6E898F" w14:textId="77777777" w:rsidR="00672478" w:rsidRPr="00EF41DE" w:rsidRDefault="00672478">
            <w:pPr>
              <w:pStyle w:val="NormalWeb"/>
              <w:spacing w:before="0" w:beforeAutospacing="0" w:after="0" w:afterAutospacing="0"/>
              <w:jc w:val="center"/>
              <w:rPr>
                <w:rFonts w:ascii="Avenir Next" w:hAnsi="Avenir Next"/>
              </w:rPr>
            </w:pPr>
            <w:r w:rsidRPr="00EF41DE">
              <w:rPr>
                <w:rFonts w:ascii="Avenir Next" w:hAnsi="Avenir Next" w:cs="Arial"/>
                <w:color w:val="FFFFFF"/>
                <w:sz w:val="18"/>
                <w:szCs w:val="18"/>
              </w:rPr>
              <w:t xml:space="preserve">Sales Turnover </w:t>
            </w:r>
          </w:p>
          <w:p w14:paraId="2DA02C69" w14:textId="77777777"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FFFFFF"/>
                <w:sz w:val="18"/>
                <w:szCs w:val="18"/>
              </w:rPr>
              <w:t>&gt; Rs. 100 crore</w:t>
            </w:r>
          </w:p>
        </w:tc>
      </w:tr>
      <w:tr w:rsidR="00672478" w:rsidRPr="00EF41DE" w14:paraId="2F4B795B" w14:textId="77777777" w:rsidTr="0031355E">
        <w:trPr>
          <w:trHeight w:val="60"/>
        </w:trPr>
        <w:tc>
          <w:tcPr>
            <w:tcW w:w="4075"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6B84757" w14:textId="6C6134A6" w:rsidR="00672478" w:rsidRPr="00EF41DE" w:rsidRDefault="00672478">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 xml:space="preserve">Registration Fee </w:t>
            </w:r>
          </w:p>
        </w:tc>
        <w:tc>
          <w:tcPr>
            <w:tcW w:w="1931"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6958130" w14:textId="77777777" w:rsidR="00672478" w:rsidRPr="00EF41DE" w:rsidRDefault="00672478" w:rsidP="0031355E">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 xml:space="preserve">Rs. </w:t>
            </w:r>
            <w:r w:rsidR="0031355E" w:rsidRPr="00EF41DE">
              <w:rPr>
                <w:rFonts w:ascii="Avenir Next" w:hAnsi="Avenir Next" w:cs="Arial"/>
                <w:color w:val="000000"/>
                <w:sz w:val="18"/>
                <w:szCs w:val="18"/>
              </w:rPr>
              <w:t>5</w:t>
            </w:r>
            <w:r w:rsidRPr="00EF41DE">
              <w:rPr>
                <w:rFonts w:ascii="Avenir Next" w:hAnsi="Avenir Next" w:cs="Arial"/>
                <w:color w:val="000000"/>
                <w:sz w:val="18"/>
                <w:szCs w:val="18"/>
              </w:rPr>
              <w:t>,000</w:t>
            </w:r>
          </w:p>
        </w:tc>
        <w:tc>
          <w:tcPr>
            <w:tcW w:w="1866" w:type="dxa"/>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89EB33" w14:textId="77777777" w:rsidR="00672478" w:rsidRPr="00EF41DE" w:rsidRDefault="00672478" w:rsidP="0031355E">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 xml:space="preserve">Rs. </w:t>
            </w:r>
            <w:r w:rsidR="0031355E" w:rsidRPr="00EF41DE">
              <w:rPr>
                <w:rFonts w:ascii="Avenir Next" w:hAnsi="Avenir Next" w:cs="Arial"/>
                <w:color w:val="000000"/>
                <w:sz w:val="18"/>
                <w:szCs w:val="18"/>
              </w:rPr>
              <w:t>7</w:t>
            </w:r>
            <w:r w:rsidRPr="00EF41DE">
              <w:rPr>
                <w:rFonts w:ascii="Avenir Next" w:hAnsi="Avenir Next" w:cs="Arial"/>
                <w:color w:val="000000"/>
                <w:sz w:val="18"/>
                <w:szCs w:val="18"/>
              </w:rPr>
              <w:t>,</w:t>
            </w:r>
            <w:r w:rsidR="0031355E" w:rsidRPr="00EF41DE">
              <w:rPr>
                <w:rFonts w:ascii="Avenir Next" w:hAnsi="Avenir Next" w:cs="Arial"/>
                <w:color w:val="000000"/>
                <w:sz w:val="18"/>
                <w:szCs w:val="18"/>
              </w:rPr>
              <w:t>5</w:t>
            </w:r>
            <w:r w:rsidRPr="00EF41DE">
              <w:rPr>
                <w:rFonts w:ascii="Avenir Next" w:hAnsi="Avenir Next" w:cs="Arial"/>
                <w:color w:val="000000"/>
                <w:sz w:val="18"/>
                <w:szCs w:val="18"/>
              </w:rPr>
              <w:t>00</w:t>
            </w:r>
          </w:p>
        </w:tc>
        <w:tc>
          <w:tcPr>
            <w:tcW w:w="2348" w:type="dxa"/>
            <w:gridSpan w:val="2"/>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10D86B" w14:textId="77777777" w:rsidR="00672478" w:rsidRPr="00EF41DE" w:rsidRDefault="00672478">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Rs. 10,000</w:t>
            </w:r>
          </w:p>
        </w:tc>
      </w:tr>
      <w:tr w:rsidR="00672478" w:rsidRPr="00EF41DE" w14:paraId="32725416" w14:textId="77777777" w:rsidTr="0031355E">
        <w:trPr>
          <w:trHeight w:val="6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D7B74E4" w14:textId="682DA316" w:rsidR="00672478" w:rsidRPr="00EF41DE" w:rsidRDefault="00672478">
            <w:pPr>
              <w:pStyle w:val="NormalWeb"/>
              <w:spacing w:before="0" w:beforeAutospacing="0" w:after="0" w:afterAutospacing="0" w:line="60" w:lineRule="atLeast"/>
              <w:jc w:val="center"/>
              <w:rPr>
                <w:rFonts w:ascii="Avenir Next" w:hAnsi="Avenir Next"/>
              </w:rPr>
            </w:pPr>
            <w:r w:rsidRPr="00EF41DE">
              <w:rPr>
                <w:rFonts w:ascii="Avenir Next" w:hAnsi="Avenir Next" w:cs="Arial"/>
                <w:color w:val="000000"/>
                <w:sz w:val="18"/>
                <w:szCs w:val="18"/>
              </w:rPr>
              <w:t xml:space="preserve">Mystery audit Fee </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440510F" w14:textId="77777777" w:rsidR="00672478" w:rsidRPr="00EF41DE" w:rsidRDefault="00672478">
            <w:pPr>
              <w:pStyle w:val="NormalWeb"/>
              <w:spacing w:before="0" w:beforeAutospacing="0" w:after="0" w:afterAutospacing="0" w:line="60" w:lineRule="atLeast"/>
              <w:jc w:val="center"/>
              <w:rPr>
                <w:rFonts w:ascii="Avenir Next" w:hAnsi="Avenir Next"/>
              </w:rPr>
            </w:pPr>
            <w:r w:rsidRPr="00EF41DE">
              <w:rPr>
                <w:rFonts w:ascii="Avenir Next" w:hAnsi="Avenir Next" w:cs="Arial"/>
                <w:b/>
                <w:bCs/>
                <w:color w:val="000000"/>
                <w:sz w:val="18"/>
                <w:szCs w:val="18"/>
              </w:rPr>
              <w:t xml:space="preserve">As per </w:t>
            </w:r>
            <w:r w:rsidR="000E4C1B" w:rsidRPr="00EF41DE">
              <w:rPr>
                <w:rFonts w:ascii="Avenir Next" w:hAnsi="Avenir Next" w:cs="Arial"/>
                <w:b/>
                <w:bCs/>
                <w:color w:val="000000"/>
                <w:sz w:val="18"/>
                <w:szCs w:val="18"/>
              </w:rPr>
              <w:t>visit/ man day</w:t>
            </w:r>
            <w:r w:rsidRPr="00EF41DE">
              <w:rPr>
                <w:rFonts w:ascii="Avenir Next" w:hAnsi="Avenir Next" w:cs="Arial"/>
                <w:b/>
                <w:bCs/>
                <w:color w:val="000000"/>
                <w:sz w:val="18"/>
                <w:szCs w:val="18"/>
              </w:rPr>
              <w:t xml:space="preserve"> calculations</w:t>
            </w:r>
            <w:r w:rsidRPr="00EF41DE">
              <w:rPr>
                <w:rFonts w:ascii="Avenir Next" w:hAnsi="Avenir Next" w:cs="Arial"/>
                <w:color w:val="2749FF"/>
                <w:sz w:val="18"/>
                <w:szCs w:val="18"/>
              </w:rPr>
              <w:t xml:space="preserve">– </w:t>
            </w:r>
            <w:r w:rsidRPr="00EF41DE">
              <w:rPr>
                <w:rFonts w:ascii="Avenir Next" w:hAnsi="Avenir Next" w:cs="Arial"/>
                <w:color w:val="000000"/>
                <w:sz w:val="18"/>
                <w:szCs w:val="18"/>
              </w:rPr>
              <w:t>to be paid to IRF TRUSTED MARK LLP</w:t>
            </w:r>
          </w:p>
        </w:tc>
      </w:tr>
      <w:tr w:rsidR="00672478" w:rsidRPr="00EF41DE" w14:paraId="5097C331" w14:textId="77777777" w:rsidTr="0031355E">
        <w:trPr>
          <w:trHeight w:val="56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710AD33" w14:textId="39D67AA7" w:rsidR="00672478" w:rsidRPr="00EF41DE" w:rsidRDefault="00672478">
            <w:pPr>
              <w:pStyle w:val="NormalWeb"/>
              <w:spacing w:before="0" w:beforeAutospacing="0" w:after="0" w:afterAutospacing="0"/>
              <w:jc w:val="center"/>
              <w:rPr>
                <w:rFonts w:ascii="Avenir Next" w:hAnsi="Avenir Next"/>
              </w:rPr>
            </w:pPr>
            <w:r w:rsidRPr="00EF41DE">
              <w:rPr>
                <w:rFonts w:ascii="Avenir Next" w:hAnsi="Avenir Next" w:cs="Arial"/>
                <w:color w:val="000000"/>
                <w:sz w:val="18"/>
                <w:szCs w:val="18"/>
              </w:rPr>
              <w:t xml:space="preserve">CB Audit, Yearly Surveillance and Surprise Audit Fee </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5D17C3C" w14:textId="49475E40" w:rsidR="00672478" w:rsidRPr="00EF41DE" w:rsidRDefault="00672478">
            <w:pPr>
              <w:pStyle w:val="NormalWeb"/>
              <w:spacing w:before="0" w:beforeAutospacing="0" w:after="0" w:afterAutospacing="0"/>
              <w:jc w:val="center"/>
              <w:rPr>
                <w:rFonts w:ascii="Avenir Next" w:hAnsi="Avenir Next"/>
              </w:rPr>
            </w:pPr>
            <w:r w:rsidRPr="00EF41DE">
              <w:rPr>
                <w:rFonts w:ascii="Avenir Next" w:hAnsi="Avenir Next" w:cs="Arial"/>
                <w:b/>
                <w:bCs/>
                <w:color w:val="000000"/>
                <w:sz w:val="18"/>
                <w:szCs w:val="18"/>
              </w:rPr>
              <w:t> As defined in =   </w:t>
            </w:r>
            <w:r w:rsidRPr="00A51215">
              <w:rPr>
                <w:rFonts w:ascii="Avenir Next" w:hAnsi="Avenir Next" w:cs="Arial"/>
                <w:sz w:val="18"/>
                <w:szCs w:val="18"/>
              </w:rPr>
              <w:t>Trust 202 – Trusted Scheme Audit Manday Estimation Guideline</w:t>
            </w:r>
          </w:p>
        </w:tc>
      </w:tr>
      <w:tr w:rsidR="00672478" w:rsidRPr="00EF41DE" w14:paraId="2BF83C6B" w14:textId="77777777" w:rsidTr="0031355E">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9280DE2" w14:textId="742C3594"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 xml:space="preserve">Full Term Management Fee </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0A98433" w14:textId="77777777"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 xml:space="preserve">Rs. </w:t>
            </w:r>
            <w:r w:rsidR="0031355E" w:rsidRPr="00EF41DE">
              <w:rPr>
                <w:rFonts w:ascii="Avenir Next" w:hAnsi="Avenir Next" w:cs="Arial"/>
                <w:color w:val="000000"/>
                <w:sz w:val="18"/>
                <w:szCs w:val="18"/>
              </w:rPr>
              <w:t>50,000</w:t>
            </w:r>
          </w:p>
        </w:tc>
        <w:tc>
          <w:tcPr>
            <w:tcW w:w="1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415DFC" w14:textId="77777777" w:rsidR="00672478" w:rsidRPr="00EF41DE" w:rsidRDefault="00672478" w:rsidP="0031355E">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 xml:space="preserve">Rs. </w:t>
            </w:r>
            <w:r w:rsidR="0031355E" w:rsidRPr="00EF41DE">
              <w:rPr>
                <w:rFonts w:ascii="Avenir Next" w:hAnsi="Avenir Next" w:cs="Arial"/>
                <w:color w:val="000000"/>
                <w:sz w:val="18"/>
                <w:szCs w:val="18"/>
              </w:rPr>
              <w:t>75</w:t>
            </w:r>
            <w:r w:rsidRPr="00EF41DE">
              <w:rPr>
                <w:rFonts w:ascii="Avenir Next" w:hAnsi="Avenir Next" w:cs="Arial"/>
                <w:color w:val="000000"/>
                <w:sz w:val="18"/>
                <w:szCs w:val="18"/>
              </w:rPr>
              <w:t>,000</w:t>
            </w:r>
          </w:p>
        </w:tc>
        <w:tc>
          <w:tcPr>
            <w:tcW w:w="2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BF74FF" w14:textId="77777777"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1,00,000</w:t>
            </w:r>
          </w:p>
        </w:tc>
      </w:tr>
      <w:tr w:rsidR="00672478" w:rsidRPr="00EF41DE" w14:paraId="66383FEC" w14:textId="77777777" w:rsidTr="0031355E">
        <w:trPr>
          <w:trHeight w:val="733"/>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D32B048" w14:textId="5F105198"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Yearly ‘TRUSTED MARK’ mark usage fee: Logo i</w:t>
            </w:r>
            <w:r w:rsidR="00895F15" w:rsidRPr="00EF41DE">
              <w:rPr>
                <w:rFonts w:ascii="Avenir Next" w:hAnsi="Avenir Next" w:cs="Arial"/>
                <w:color w:val="000000"/>
                <w:sz w:val="18"/>
                <w:szCs w:val="18"/>
              </w:rPr>
              <w:t xml:space="preserve">ncorporation in ‘TRUSTED MARK’ </w:t>
            </w:r>
            <w:r w:rsidRPr="00EF41DE">
              <w:rPr>
                <w:rFonts w:ascii="Avenir Next" w:hAnsi="Avenir Next" w:cs="Arial"/>
                <w:color w:val="000000"/>
                <w:sz w:val="18"/>
                <w:szCs w:val="18"/>
              </w:rPr>
              <w:t>Certification Mark consumer &amp; trade campaign</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CA1AB13" w14:textId="77777777"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 xml:space="preserve">Rs. </w:t>
            </w:r>
            <w:r w:rsidR="0031355E" w:rsidRPr="00EF41DE">
              <w:rPr>
                <w:rFonts w:ascii="Avenir Next" w:hAnsi="Avenir Next" w:cs="Arial"/>
                <w:color w:val="000000"/>
                <w:sz w:val="18"/>
                <w:szCs w:val="18"/>
              </w:rPr>
              <w:t>50,000</w:t>
            </w:r>
          </w:p>
        </w:tc>
        <w:tc>
          <w:tcPr>
            <w:tcW w:w="1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CC78C" w14:textId="77777777" w:rsidR="00672478" w:rsidRPr="00EF41DE" w:rsidRDefault="00672478" w:rsidP="0031355E">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 xml:space="preserve">Rs. </w:t>
            </w:r>
            <w:r w:rsidR="0031355E" w:rsidRPr="00EF41DE">
              <w:rPr>
                <w:rFonts w:ascii="Avenir Next" w:hAnsi="Avenir Next" w:cs="Arial"/>
                <w:color w:val="000000"/>
                <w:sz w:val="18"/>
                <w:szCs w:val="18"/>
              </w:rPr>
              <w:t>75</w:t>
            </w:r>
            <w:r w:rsidRPr="00EF41DE">
              <w:rPr>
                <w:rFonts w:ascii="Avenir Next" w:hAnsi="Avenir Next" w:cs="Arial"/>
                <w:color w:val="000000"/>
                <w:sz w:val="18"/>
                <w:szCs w:val="18"/>
              </w:rPr>
              <w:t>,000</w:t>
            </w:r>
          </w:p>
        </w:tc>
        <w:tc>
          <w:tcPr>
            <w:tcW w:w="2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F04948" w14:textId="77777777" w:rsidR="00672478" w:rsidRPr="00EF41DE" w:rsidRDefault="00672478">
            <w:pPr>
              <w:pStyle w:val="NormalWeb"/>
              <w:spacing w:before="0" w:beforeAutospacing="0" w:after="0" w:afterAutospacing="0" w:line="0" w:lineRule="atLeast"/>
              <w:jc w:val="center"/>
              <w:rPr>
                <w:rFonts w:ascii="Avenir Next" w:hAnsi="Avenir Next"/>
              </w:rPr>
            </w:pPr>
            <w:r w:rsidRPr="00EF41DE">
              <w:rPr>
                <w:rFonts w:ascii="Avenir Next" w:hAnsi="Avenir Next" w:cs="Arial"/>
                <w:color w:val="000000"/>
                <w:sz w:val="18"/>
                <w:szCs w:val="18"/>
              </w:rPr>
              <w:t>Rs. 1,00,000</w:t>
            </w:r>
          </w:p>
        </w:tc>
      </w:tr>
      <w:tr w:rsidR="00A8169C" w:rsidRPr="00EF41DE" w14:paraId="204DCECC" w14:textId="77777777" w:rsidTr="0031355E">
        <w:trPr>
          <w:trHeight w:val="625"/>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6F928BD" w14:textId="1017248A" w:rsidR="0031355E" w:rsidRPr="00EF41DE" w:rsidRDefault="00672478" w:rsidP="0031355E">
            <w:pPr>
              <w:pStyle w:val="NormalWeb"/>
              <w:spacing w:before="0" w:beforeAutospacing="0" w:after="0" w:afterAutospacing="0"/>
              <w:jc w:val="center"/>
              <w:rPr>
                <w:rFonts w:ascii="Avenir Next" w:hAnsi="Avenir Next" w:cs="Arial"/>
                <w:color w:val="000000"/>
                <w:sz w:val="18"/>
                <w:szCs w:val="18"/>
              </w:rPr>
            </w:pPr>
            <w:r w:rsidRPr="00EF41DE">
              <w:rPr>
                <w:rFonts w:ascii="Avenir Next" w:hAnsi="Avenir Next" w:cs="Arial"/>
                <w:color w:val="000000"/>
                <w:sz w:val="18"/>
                <w:szCs w:val="18"/>
              </w:rPr>
              <w:t xml:space="preserve">Display Certificate fee </w:t>
            </w:r>
          </w:p>
          <w:p w14:paraId="6F9C92A1" w14:textId="77777777" w:rsidR="00672478" w:rsidRPr="00EF41DE" w:rsidRDefault="00672478" w:rsidP="0031355E">
            <w:pPr>
              <w:pStyle w:val="NormalWeb"/>
              <w:spacing w:before="0" w:beforeAutospacing="0" w:after="0" w:afterAutospacing="0"/>
              <w:jc w:val="center"/>
              <w:rPr>
                <w:rFonts w:ascii="Avenir Next" w:hAnsi="Avenir Next"/>
              </w:rPr>
            </w:pPr>
            <w:r w:rsidRPr="00EF41DE">
              <w:rPr>
                <w:rFonts w:ascii="Avenir Next" w:hAnsi="Avenir Next" w:cs="Arial"/>
                <w:color w:val="000000"/>
                <w:sz w:val="18"/>
                <w:szCs w:val="18"/>
              </w:rPr>
              <w:t>(Each store of Certified Retailer to display the display certificate prominently)</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4B21EA0" w14:textId="77777777" w:rsidR="00672478" w:rsidRPr="00EF41DE" w:rsidRDefault="00672478">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1,000 per certificate</w:t>
            </w:r>
          </w:p>
        </w:tc>
      </w:tr>
      <w:tr w:rsidR="00A8169C" w:rsidRPr="00EF41DE" w14:paraId="15D12AAB" w14:textId="77777777" w:rsidTr="0031355E">
        <w:trPr>
          <w:trHeight w:val="34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4032673" w14:textId="0AC92189" w:rsidR="00672478" w:rsidRPr="00EF41DE" w:rsidRDefault="00672478" w:rsidP="0031355E">
            <w:pPr>
              <w:pStyle w:val="NormalWeb"/>
              <w:spacing w:before="0" w:beforeAutospacing="0" w:after="0" w:afterAutospacing="0"/>
              <w:jc w:val="center"/>
              <w:rPr>
                <w:rFonts w:ascii="Avenir Next" w:hAnsi="Avenir Next"/>
              </w:rPr>
            </w:pPr>
            <w:r w:rsidRPr="00EF41DE">
              <w:rPr>
                <w:rFonts w:ascii="Avenir Next" w:hAnsi="Avenir Next" w:cs="Arial"/>
                <w:color w:val="000000"/>
                <w:sz w:val="18"/>
                <w:szCs w:val="18"/>
              </w:rPr>
              <w:t xml:space="preserve">Review Fee in case the applicant fails the audit by chosen CB and applies for review of the audit process </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7E6E869" w14:textId="77777777" w:rsidR="00672478" w:rsidRPr="00EF41DE" w:rsidRDefault="00672478">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1,000</w:t>
            </w:r>
          </w:p>
        </w:tc>
        <w:tc>
          <w:tcPr>
            <w:tcW w:w="198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6EEDCC" w14:textId="77777777" w:rsidR="00672478" w:rsidRPr="00EF41DE" w:rsidRDefault="00672478">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5,000</w:t>
            </w:r>
          </w:p>
        </w:tc>
        <w:tc>
          <w:tcPr>
            <w:tcW w:w="22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A562EE" w14:textId="77777777" w:rsidR="00672478" w:rsidRPr="00EF41DE" w:rsidRDefault="00672478">
            <w:pPr>
              <w:pStyle w:val="NormalWeb"/>
              <w:spacing w:before="0" w:beforeAutospacing="0" w:after="120" w:afterAutospacing="0"/>
              <w:jc w:val="center"/>
              <w:rPr>
                <w:rFonts w:ascii="Avenir Next" w:hAnsi="Avenir Next"/>
              </w:rPr>
            </w:pPr>
            <w:r w:rsidRPr="00EF41DE">
              <w:rPr>
                <w:rFonts w:ascii="Avenir Next" w:hAnsi="Avenir Next" w:cs="Arial"/>
                <w:color w:val="000000"/>
                <w:sz w:val="18"/>
                <w:szCs w:val="18"/>
              </w:rPr>
              <w:t>Rs. 10,000</w:t>
            </w:r>
          </w:p>
        </w:tc>
      </w:tr>
    </w:tbl>
    <w:p w14:paraId="3DCC609A" w14:textId="77777777" w:rsidR="00E6296D" w:rsidRDefault="00E6296D" w:rsidP="00672478">
      <w:pPr>
        <w:pStyle w:val="NormalWeb"/>
        <w:spacing w:before="0" w:beforeAutospacing="0" w:after="120" w:afterAutospacing="0"/>
        <w:rPr>
          <w:rFonts w:ascii="Avenir Next" w:hAnsi="Avenir Next" w:cs="Arial"/>
          <w:b/>
          <w:bCs/>
          <w:color w:val="000000"/>
        </w:rPr>
      </w:pPr>
    </w:p>
    <w:p w14:paraId="297F9394" w14:textId="77777777" w:rsidR="00672478" w:rsidRPr="00EF41DE" w:rsidRDefault="00672478" w:rsidP="00672478">
      <w:pPr>
        <w:rPr>
          <w:rFonts w:ascii="Avenir Next" w:eastAsia="Times New Roman" w:hAnsi="Avenir Next"/>
        </w:rPr>
      </w:pPr>
    </w:p>
    <w:p w14:paraId="1E4D55E1" w14:textId="77777777" w:rsidR="00672478" w:rsidRPr="00EF41DE" w:rsidRDefault="00672478" w:rsidP="00672478">
      <w:pPr>
        <w:pStyle w:val="NormalWeb"/>
        <w:spacing w:before="0" w:beforeAutospacing="0" w:after="0" w:afterAutospacing="0"/>
        <w:rPr>
          <w:rFonts w:ascii="Avenir Next" w:hAnsi="Avenir Next"/>
        </w:rPr>
      </w:pPr>
      <w:r w:rsidRPr="00EF41DE">
        <w:rPr>
          <w:rFonts w:ascii="Avenir Next" w:hAnsi="Avenir Next" w:cs="Arial"/>
          <w:b/>
          <w:bCs/>
          <w:color w:val="000000"/>
        </w:rPr>
        <w:t>Details for remittance of all fees payable to</w:t>
      </w:r>
      <w:r w:rsidR="00AA2EA5" w:rsidRPr="00EF41DE">
        <w:rPr>
          <w:rFonts w:ascii="Avenir Next" w:hAnsi="Avenir Next" w:cs="Arial"/>
          <w:b/>
          <w:bCs/>
          <w:color w:val="000000"/>
        </w:rPr>
        <w:t xml:space="preserve"> </w:t>
      </w:r>
      <w:r w:rsidRPr="00EF41DE">
        <w:rPr>
          <w:rFonts w:ascii="Avenir Next" w:hAnsi="Avenir Next" w:cs="Arial"/>
          <w:b/>
          <w:bCs/>
          <w:color w:val="000000"/>
        </w:rPr>
        <w:t>TM Secretariat:</w:t>
      </w:r>
    </w:p>
    <w:p w14:paraId="17E46CA9" w14:textId="77777777" w:rsidR="00672478" w:rsidRPr="00EF41DE" w:rsidRDefault="00672478" w:rsidP="00672478">
      <w:pPr>
        <w:rPr>
          <w:rFonts w:ascii="Avenir Next" w:eastAsia="Times New Roman" w:hAnsi="Avenir Next"/>
        </w:rPr>
      </w:pPr>
    </w:p>
    <w:p w14:paraId="312953A8" w14:textId="77777777" w:rsidR="00672478" w:rsidRPr="00EF41DE" w:rsidRDefault="00AA2EA5" w:rsidP="00672478">
      <w:pPr>
        <w:pStyle w:val="NormalWeb"/>
        <w:spacing w:before="0" w:beforeAutospacing="0" w:after="0" w:afterAutospacing="0"/>
        <w:rPr>
          <w:rFonts w:ascii="Avenir Next" w:hAnsi="Avenir Next"/>
        </w:rPr>
      </w:pPr>
      <w:r w:rsidRPr="00EF41DE">
        <w:rPr>
          <w:rFonts w:ascii="Avenir Next" w:hAnsi="Avenir Next" w:cs="Arial"/>
          <w:b/>
          <w:bCs/>
          <w:color w:val="000000"/>
        </w:rPr>
        <w:t>In favour of “IR</w:t>
      </w:r>
      <w:r w:rsidR="00672478" w:rsidRPr="00EF41DE">
        <w:rPr>
          <w:rFonts w:ascii="Avenir Next" w:hAnsi="Avenir Next" w:cs="Arial"/>
          <w:b/>
          <w:bCs/>
          <w:color w:val="000000"/>
        </w:rPr>
        <w:t>F TRUSTE D MARK LLP” by cheque/ demand draft/ bank transfer.</w:t>
      </w:r>
    </w:p>
    <w:p w14:paraId="197B19B8" w14:textId="77777777" w:rsidR="00AA2EA5" w:rsidRPr="00EF41DE" w:rsidRDefault="00672478" w:rsidP="00672478">
      <w:pPr>
        <w:pStyle w:val="NormalWeb"/>
        <w:spacing w:before="0" w:beforeAutospacing="0" w:after="0" w:afterAutospacing="0"/>
        <w:rPr>
          <w:rFonts w:ascii="Avenir Next" w:hAnsi="Avenir Next" w:cs="Arial"/>
          <w:b/>
          <w:bCs/>
          <w:color w:val="000000"/>
        </w:rPr>
      </w:pPr>
      <w:r w:rsidRPr="00EF41DE">
        <w:rPr>
          <w:rFonts w:ascii="Avenir Next" w:hAnsi="Avenir Next" w:cs="Arial"/>
          <w:b/>
          <w:bCs/>
          <w:color w:val="000000"/>
        </w:rPr>
        <w:t>• PAN Number:</w:t>
      </w:r>
      <w:r w:rsidRPr="00EF41DE">
        <w:rPr>
          <w:rFonts w:ascii="Avenir Next" w:hAnsi="Avenir Next" w:cs="Arial"/>
          <w:color w:val="000000"/>
        </w:rPr>
        <w:t xml:space="preserve"> AA GFI 1315Q</w:t>
      </w:r>
      <w:r w:rsidRPr="00EF41DE">
        <w:rPr>
          <w:rFonts w:ascii="Avenir Next" w:hAnsi="Avenir Next" w:cs="Arial"/>
          <w:b/>
          <w:bCs/>
          <w:color w:val="000000"/>
        </w:rPr>
        <w:t xml:space="preserve"> </w:t>
      </w:r>
      <w:r w:rsidR="00AA2EA5" w:rsidRPr="00EF41DE">
        <w:rPr>
          <w:rFonts w:ascii="Avenir Next" w:hAnsi="Avenir Next" w:cs="Arial"/>
          <w:b/>
          <w:bCs/>
          <w:color w:val="000000"/>
        </w:rPr>
        <w:t xml:space="preserve">• LLPIN : </w:t>
      </w:r>
      <w:r w:rsidR="00AA2EA5" w:rsidRPr="00EF41DE">
        <w:rPr>
          <w:rFonts w:ascii="Avenir Next" w:hAnsi="Avenir Next" w:cs="Arial"/>
          <w:color w:val="000000"/>
        </w:rPr>
        <w:t>AAI-2150</w:t>
      </w:r>
    </w:p>
    <w:p w14:paraId="22965879" w14:textId="77777777" w:rsidR="00AA2EA5" w:rsidRPr="00EF41DE" w:rsidRDefault="00672478" w:rsidP="00672478">
      <w:pPr>
        <w:pStyle w:val="NormalWeb"/>
        <w:spacing w:before="0" w:beforeAutospacing="0" w:after="0" w:afterAutospacing="0"/>
        <w:rPr>
          <w:rFonts w:ascii="Avenir Next" w:hAnsi="Avenir Next" w:cs="Arial"/>
          <w:color w:val="000000"/>
        </w:rPr>
      </w:pPr>
      <w:r w:rsidRPr="00EF41DE">
        <w:rPr>
          <w:rFonts w:ascii="Avenir Next" w:hAnsi="Avenir Next" w:cs="Arial"/>
          <w:b/>
          <w:bCs/>
          <w:color w:val="000000"/>
        </w:rPr>
        <w:t xml:space="preserve">• Bank Account No.: </w:t>
      </w:r>
      <w:r w:rsidRPr="00EF41DE">
        <w:rPr>
          <w:rFonts w:ascii="Avenir Next" w:hAnsi="Avenir Next" w:cs="Arial"/>
          <w:color w:val="000000"/>
        </w:rPr>
        <w:t xml:space="preserve">0812117224 </w:t>
      </w:r>
      <w:r w:rsidRPr="00EF41DE">
        <w:rPr>
          <w:rFonts w:ascii="Avenir Next" w:hAnsi="Avenir Next" w:cs="Arial"/>
          <w:b/>
          <w:bCs/>
          <w:color w:val="000000"/>
        </w:rPr>
        <w:t xml:space="preserve">• IFSC Code: </w:t>
      </w:r>
      <w:r w:rsidRPr="00EF41DE">
        <w:rPr>
          <w:rFonts w:ascii="Avenir Next" w:hAnsi="Avenir Next" w:cs="Arial"/>
          <w:color w:val="000000"/>
        </w:rPr>
        <w:t xml:space="preserve">KKBK0000195 </w:t>
      </w:r>
    </w:p>
    <w:p w14:paraId="7CCCEF5F" w14:textId="77777777" w:rsidR="00672478" w:rsidRPr="00EF41DE" w:rsidRDefault="00672478" w:rsidP="00672478">
      <w:pPr>
        <w:pStyle w:val="NormalWeb"/>
        <w:pBdr>
          <w:bottom w:val="single" w:sz="6" w:space="1" w:color="auto"/>
        </w:pBdr>
        <w:spacing w:before="0" w:beforeAutospacing="0" w:after="0" w:afterAutospacing="0"/>
        <w:rPr>
          <w:rFonts w:ascii="Avenir Next" w:hAnsi="Avenir Next" w:cs="Arial"/>
          <w:b/>
          <w:bCs/>
          <w:color w:val="000000"/>
        </w:rPr>
      </w:pPr>
      <w:r w:rsidRPr="00EF41DE">
        <w:rPr>
          <w:rFonts w:ascii="Avenir Next" w:hAnsi="Avenir Next" w:cs="Arial"/>
          <w:b/>
          <w:bCs/>
          <w:color w:val="000000"/>
        </w:rPr>
        <w:t xml:space="preserve">• Bank Name: </w:t>
      </w:r>
      <w:r w:rsidRPr="00EF41DE">
        <w:rPr>
          <w:rFonts w:ascii="Avenir Next" w:hAnsi="Avenir Next" w:cs="Arial"/>
          <w:color w:val="000000"/>
        </w:rPr>
        <w:t xml:space="preserve">Kotak Mahindra Bank </w:t>
      </w:r>
      <w:r w:rsidRPr="00EF41DE">
        <w:rPr>
          <w:rFonts w:ascii="Avenir Next" w:hAnsi="Avenir Next" w:cs="Arial"/>
          <w:b/>
          <w:bCs/>
          <w:color w:val="000000"/>
        </w:rPr>
        <w:t xml:space="preserve"> • Bank Address: </w:t>
      </w:r>
      <w:r w:rsidRPr="00EF41DE">
        <w:rPr>
          <w:rFonts w:ascii="Avenir Next" w:hAnsi="Avenir Next" w:cs="Arial"/>
          <w:color w:val="000000"/>
        </w:rPr>
        <w:t>Pamposh Enclave, GK-1, New Delhi-110048</w:t>
      </w:r>
    </w:p>
    <w:p w14:paraId="338B2081" w14:textId="77777777" w:rsidR="00E6296D" w:rsidRPr="00EF41DE" w:rsidRDefault="00E6296D" w:rsidP="00672478">
      <w:pPr>
        <w:pStyle w:val="NormalWeb"/>
        <w:spacing w:before="0" w:beforeAutospacing="0" w:after="0" w:afterAutospacing="0"/>
        <w:rPr>
          <w:rFonts w:ascii="Avenir Next" w:hAnsi="Avenir Next" w:cs="Arial"/>
          <w:b/>
          <w:bCs/>
          <w:color w:val="000000"/>
        </w:rPr>
      </w:pPr>
    </w:p>
    <w:p w14:paraId="19B72C93" w14:textId="0FFB3774" w:rsidR="00672478" w:rsidRPr="00EF41DE" w:rsidRDefault="00672478" w:rsidP="00672478">
      <w:pPr>
        <w:pStyle w:val="NormalWeb"/>
        <w:spacing w:before="0" w:beforeAutospacing="0" w:after="0" w:afterAutospacing="0"/>
        <w:rPr>
          <w:rFonts w:ascii="Avenir Next" w:hAnsi="Avenir Next"/>
        </w:rPr>
      </w:pPr>
      <w:r w:rsidRPr="00EF41DE">
        <w:rPr>
          <w:rFonts w:ascii="Avenir Next" w:hAnsi="Avenir Next" w:cs="Arial"/>
          <w:b/>
          <w:bCs/>
          <w:color w:val="000000"/>
        </w:rPr>
        <w:t>Mailing Address</w:t>
      </w:r>
      <w:r w:rsidRPr="00EF41DE">
        <w:rPr>
          <w:rFonts w:ascii="Avenir Next" w:hAnsi="Avenir Next" w:cs="Arial"/>
          <w:color w:val="000000"/>
        </w:rPr>
        <w:t>:</w:t>
      </w:r>
    </w:p>
    <w:p w14:paraId="2335C27E" w14:textId="77777777" w:rsidR="00672478" w:rsidRPr="00EF41DE" w:rsidRDefault="00672478" w:rsidP="00672478">
      <w:pPr>
        <w:pStyle w:val="NormalWeb"/>
        <w:spacing w:before="0" w:beforeAutospacing="0" w:after="0" w:afterAutospacing="0"/>
        <w:rPr>
          <w:rFonts w:ascii="Avenir Next" w:hAnsi="Avenir Next"/>
        </w:rPr>
      </w:pPr>
      <w:r w:rsidRPr="00EF41DE">
        <w:rPr>
          <w:rFonts w:ascii="Avenir Next" w:hAnsi="Avenir Next" w:cs="Arial"/>
          <w:color w:val="000000"/>
        </w:rPr>
        <w:t xml:space="preserve">R S Roy, </w:t>
      </w:r>
      <w:r w:rsidRPr="00EF41DE">
        <w:rPr>
          <w:rFonts w:ascii="Avenir Next" w:hAnsi="Avenir Next" w:cs="Arial"/>
          <w:b/>
          <w:bCs/>
          <w:color w:val="000000"/>
        </w:rPr>
        <w:t>Trusted Mark</w:t>
      </w:r>
      <w:r w:rsidRPr="00EF41DE">
        <w:rPr>
          <w:rFonts w:ascii="Avenir Next" w:hAnsi="Avenir Next" w:cs="Arial"/>
          <w:color w:val="000000"/>
        </w:rPr>
        <w:t xml:space="preserve"> Secretariat</w:t>
      </w:r>
    </w:p>
    <w:p w14:paraId="6073335D" w14:textId="77777777" w:rsidR="00672478" w:rsidRPr="00EF41DE" w:rsidRDefault="0072060D" w:rsidP="00672478">
      <w:pPr>
        <w:pStyle w:val="NormalWeb"/>
        <w:spacing w:before="0" w:beforeAutospacing="0" w:after="0" w:afterAutospacing="0"/>
        <w:rPr>
          <w:rFonts w:ascii="Avenir Next" w:hAnsi="Avenir Next"/>
        </w:rPr>
      </w:pPr>
      <w:r w:rsidRPr="00EF41DE">
        <w:rPr>
          <w:rFonts w:ascii="Avenir Next" w:hAnsi="Avenir Next" w:cs="Arial"/>
          <w:color w:val="000000"/>
        </w:rPr>
        <w:t>S-6</w:t>
      </w:r>
      <w:r w:rsidR="00672478" w:rsidRPr="00EF41DE">
        <w:rPr>
          <w:rFonts w:ascii="Avenir Next" w:hAnsi="Avenir Next" w:cs="Arial"/>
          <w:color w:val="000000"/>
        </w:rPr>
        <w:t>1</w:t>
      </w:r>
      <w:r w:rsidRPr="00EF41DE">
        <w:rPr>
          <w:rFonts w:ascii="Avenir Next" w:hAnsi="Avenir Next" w:cs="Arial"/>
          <w:color w:val="000000"/>
        </w:rPr>
        <w:t>A</w:t>
      </w:r>
      <w:r w:rsidR="00672478" w:rsidRPr="00EF41DE">
        <w:rPr>
          <w:rFonts w:ascii="Avenir Next" w:hAnsi="Avenir Next" w:cs="Arial"/>
          <w:color w:val="000000"/>
        </w:rPr>
        <w:t>, Okhla Industrial Area, Phase II, New Delhi-110020, India</w:t>
      </w:r>
    </w:p>
    <w:p w14:paraId="3E865D96" w14:textId="77777777" w:rsidR="00672478" w:rsidRDefault="00672478" w:rsidP="00672478">
      <w:pPr>
        <w:pStyle w:val="NormalWeb"/>
        <w:spacing w:before="0" w:beforeAutospacing="0" w:after="0" w:afterAutospacing="0"/>
        <w:rPr>
          <w:rFonts w:ascii="Avenir Next" w:hAnsi="Avenir Next" w:cs="Arial"/>
          <w:color w:val="000000"/>
        </w:rPr>
      </w:pPr>
      <w:r w:rsidRPr="00EF41DE">
        <w:rPr>
          <w:rFonts w:ascii="Avenir Next" w:hAnsi="Avenir Next" w:cs="Arial"/>
          <w:color w:val="000000"/>
        </w:rPr>
        <w:t>Telephone No. : +91-11-40525000, Fax No. : +91-11-40525001</w:t>
      </w:r>
    </w:p>
    <w:p w14:paraId="6D13389E" w14:textId="77777777" w:rsidR="00443FEE" w:rsidRDefault="00443FEE" w:rsidP="00672478">
      <w:pPr>
        <w:pStyle w:val="NormalWeb"/>
        <w:spacing w:before="0" w:beforeAutospacing="0" w:after="0" w:afterAutospacing="0"/>
        <w:rPr>
          <w:rFonts w:ascii="Avenir Next" w:hAnsi="Avenir Next" w:cs="Arial"/>
          <w:color w:val="000000"/>
        </w:rPr>
      </w:pPr>
    </w:p>
    <w:p w14:paraId="76B9B46F" w14:textId="77777777" w:rsidR="00443FEE" w:rsidRDefault="00443FEE" w:rsidP="00672478">
      <w:pPr>
        <w:pStyle w:val="NormalWeb"/>
        <w:spacing w:before="0" w:beforeAutospacing="0" w:after="0" w:afterAutospacing="0"/>
        <w:rPr>
          <w:rFonts w:ascii="Avenir Next" w:hAnsi="Avenir Next" w:cs="Arial"/>
          <w:color w:val="000000"/>
        </w:rPr>
      </w:pPr>
    </w:p>
    <w:p w14:paraId="755EC059" w14:textId="77777777" w:rsidR="00443FEE" w:rsidRDefault="00443FEE" w:rsidP="00672478">
      <w:pPr>
        <w:pStyle w:val="NormalWeb"/>
        <w:spacing w:before="0" w:beforeAutospacing="0" w:after="0" w:afterAutospacing="0"/>
        <w:rPr>
          <w:rFonts w:ascii="Avenir Next" w:hAnsi="Avenir Next" w:cs="Arial"/>
          <w:color w:val="000000"/>
        </w:rPr>
      </w:pPr>
    </w:p>
    <w:p w14:paraId="3348A93C" w14:textId="77777777" w:rsidR="00443FEE" w:rsidRDefault="00443FEE" w:rsidP="00672478">
      <w:pPr>
        <w:pStyle w:val="NormalWeb"/>
        <w:spacing w:before="0" w:beforeAutospacing="0" w:after="0" w:afterAutospacing="0"/>
        <w:rPr>
          <w:rFonts w:ascii="Avenir Next" w:hAnsi="Avenir Next" w:cs="Arial"/>
          <w:color w:val="000000"/>
        </w:rPr>
      </w:pPr>
    </w:p>
    <w:p w14:paraId="2C0D1636" w14:textId="77777777" w:rsidR="00443FEE" w:rsidRDefault="00443FEE" w:rsidP="00672478">
      <w:pPr>
        <w:pStyle w:val="NormalWeb"/>
        <w:spacing w:before="0" w:beforeAutospacing="0" w:after="0" w:afterAutospacing="0"/>
        <w:rPr>
          <w:rFonts w:ascii="Avenir Next" w:hAnsi="Avenir Next" w:cs="Arial"/>
          <w:color w:val="000000"/>
        </w:rPr>
      </w:pPr>
    </w:p>
    <w:p w14:paraId="36DECEDC" w14:textId="77777777" w:rsidR="00443FEE" w:rsidRDefault="00443FEE" w:rsidP="00672478">
      <w:pPr>
        <w:pStyle w:val="NormalWeb"/>
        <w:spacing w:before="0" w:beforeAutospacing="0" w:after="0" w:afterAutospacing="0"/>
        <w:rPr>
          <w:rFonts w:ascii="Avenir Next" w:hAnsi="Avenir Next" w:cs="Arial"/>
          <w:color w:val="000000"/>
        </w:rPr>
      </w:pPr>
    </w:p>
    <w:p w14:paraId="09513E41" w14:textId="77777777" w:rsidR="00443FEE" w:rsidRDefault="00443FEE" w:rsidP="00672478">
      <w:pPr>
        <w:pStyle w:val="NormalWeb"/>
        <w:spacing w:before="0" w:beforeAutospacing="0" w:after="0" w:afterAutospacing="0"/>
        <w:rPr>
          <w:rFonts w:ascii="Avenir Next" w:hAnsi="Avenir Next" w:cs="Arial"/>
          <w:color w:val="000000"/>
        </w:rPr>
      </w:pPr>
    </w:p>
    <w:p w14:paraId="538D2A89" w14:textId="77777777" w:rsidR="00443FEE" w:rsidRDefault="00443FEE" w:rsidP="00672478">
      <w:pPr>
        <w:pStyle w:val="NormalWeb"/>
        <w:spacing w:before="0" w:beforeAutospacing="0" w:after="0" w:afterAutospacing="0"/>
        <w:rPr>
          <w:rFonts w:ascii="Avenir Next" w:hAnsi="Avenir Next" w:cs="Arial"/>
          <w:color w:val="000000"/>
        </w:rPr>
      </w:pPr>
    </w:p>
    <w:p w14:paraId="3B5A69A3" w14:textId="77777777" w:rsidR="00443FEE" w:rsidRPr="00002DF3" w:rsidRDefault="00443FEE" w:rsidP="00443FEE">
      <w:pPr>
        <w:pStyle w:val="Heading1"/>
        <w:rPr>
          <w:sz w:val="32"/>
          <w:szCs w:val="32"/>
        </w:rPr>
      </w:pPr>
      <w:r w:rsidRPr="00002DF3">
        <w:rPr>
          <w:sz w:val="32"/>
          <w:szCs w:val="32"/>
        </w:rPr>
        <w:lastRenderedPageBreak/>
        <w:t>APPLICATION TERMS &amp; CONDITIONS</w:t>
      </w:r>
    </w:p>
    <w:p w14:paraId="169356A1" w14:textId="77777777" w:rsidR="00443FEE" w:rsidRPr="00002DF3" w:rsidRDefault="00443FEE" w:rsidP="00443FEE">
      <w:pPr>
        <w:pStyle w:val="Heading3"/>
        <w:rPr>
          <w:rFonts w:ascii="Avenir Next" w:hAnsi="Avenir Next"/>
          <w:color w:val="002060"/>
          <w:sz w:val="19"/>
          <w:szCs w:val="19"/>
        </w:rPr>
      </w:pPr>
      <w:r w:rsidRPr="00002DF3">
        <w:rPr>
          <w:rFonts w:ascii="Avenir Next" w:hAnsi="Avenir Next"/>
          <w:color w:val="002060"/>
          <w:sz w:val="19"/>
          <w:szCs w:val="19"/>
        </w:rPr>
        <w:t>IRF TRUSTED MARK Certification Scheme</w:t>
      </w:r>
    </w:p>
    <w:p w14:paraId="2D6F0BBF"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1. General</w:t>
      </w:r>
    </w:p>
    <w:p w14:paraId="18226D24"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1.1</w:t>
      </w:r>
      <w:r w:rsidRPr="00002DF3">
        <w:rPr>
          <w:rFonts w:ascii="Avenir Next" w:hAnsi="Avenir Next"/>
          <w:sz w:val="19"/>
          <w:szCs w:val="19"/>
        </w:rPr>
        <w:t xml:space="preserve"> The Applicant shall be bound by these Application Terms &amp; Conditions and by the applicable standards, requirements, procedures and guidelines of the IRF TRUSTED MARK Certification Scheme, as amended from time to time by IRF Trusted Mark LLP (the </w:t>
      </w:r>
      <w:r w:rsidRPr="00002DF3">
        <w:rPr>
          <w:rStyle w:val="Strong"/>
          <w:rFonts w:ascii="Avenir Next" w:hAnsi="Avenir Next"/>
          <w:sz w:val="19"/>
          <w:szCs w:val="19"/>
        </w:rPr>
        <w:t>Scheme Owner</w:t>
      </w:r>
      <w:r w:rsidRPr="00002DF3">
        <w:rPr>
          <w:rFonts w:ascii="Avenir Next" w:hAnsi="Avenir Next"/>
          <w:sz w:val="19"/>
          <w:szCs w:val="19"/>
        </w:rPr>
        <w:t>).</w:t>
      </w:r>
    </w:p>
    <w:p w14:paraId="7BC1ADE1"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1.2</w:t>
      </w:r>
      <w:r w:rsidRPr="00002DF3">
        <w:rPr>
          <w:rFonts w:ascii="Avenir Next" w:hAnsi="Avenir Next"/>
          <w:sz w:val="19"/>
          <w:szCs w:val="19"/>
        </w:rPr>
        <w:t xml:space="preserve"> All information, declarations, documents and evidence submitted by the Applicant shall be complete, accurate and authentic. The Applicant shall promptly inform the IRF Trusted Mark Secretariat and/or the engaged Certification Body (CB), as applicable, of any material change affecting the information submitted or the scope of certification.</w:t>
      </w:r>
    </w:p>
    <w:p w14:paraId="50388C98"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1.3</w:t>
      </w:r>
      <w:r w:rsidRPr="00002DF3">
        <w:rPr>
          <w:rFonts w:ascii="Avenir Next" w:hAnsi="Avenir Next"/>
          <w:sz w:val="19"/>
          <w:szCs w:val="19"/>
        </w:rPr>
        <w:t xml:space="preserve"> Businesses having different CIN, GSTIN and/or applicable establishment registration numbers may be treated as separate legal/business entities and may be required to submit separate applications, as determined by the Scheme Owner having regard to their ownership, management and operations.</w:t>
      </w:r>
    </w:p>
    <w:p w14:paraId="247686CD"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1.4</w:t>
      </w:r>
      <w:r w:rsidRPr="00002DF3">
        <w:rPr>
          <w:rFonts w:ascii="Avenir Next" w:hAnsi="Avenir Next"/>
          <w:sz w:val="19"/>
          <w:szCs w:val="19"/>
        </w:rPr>
        <w:t xml:space="preserve"> The Scheme Owner may revise the Scheme requirements, standards, procedures, fees and these Terms &amp; Conditions from time to time. Applicants and certified organisations shall comply with applicable revised requirements within such transition period as may be prescribed.</w:t>
      </w:r>
    </w:p>
    <w:p w14:paraId="721E294E" w14:textId="77777777" w:rsidR="00443FEE" w:rsidRPr="00002DF3" w:rsidRDefault="00ED237B" w:rsidP="00443FEE">
      <w:pPr>
        <w:rPr>
          <w:rFonts w:ascii="Avenir Next" w:hAnsi="Avenir Next"/>
          <w:sz w:val="19"/>
          <w:szCs w:val="19"/>
        </w:rPr>
      </w:pPr>
      <w:r>
        <w:pict w14:anchorId="1FF51A5B">
          <v:rect id="Horizontal Line 3" o:spid="_x0000_s2061"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A239671"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2. Eligibility &amp; Regulatory Compliance</w:t>
      </w:r>
    </w:p>
    <w:p w14:paraId="124F1F55"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2.1</w:t>
      </w:r>
      <w:r w:rsidRPr="00002DF3">
        <w:rPr>
          <w:rFonts w:ascii="Avenir Next" w:hAnsi="Avenir Next"/>
          <w:sz w:val="19"/>
          <w:szCs w:val="19"/>
        </w:rPr>
        <w:t xml:space="preserve"> The Applicant shall comply with all applicable laws, rules, regulations, licences, registrations, permits, approvals and statutory requirements relevant to its business and the scope of certification.</w:t>
      </w:r>
    </w:p>
    <w:p w14:paraId="0071AECA"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2.2</w:t>
      </w:r>
      <w:r w:rsidRPr="00002DF3">
        <w:rPr>
          <w:rFonts w:ascii="Avenir Next" w:hAnsi="Avenir Next"/>
          <w:sz w:val="19"/>
          <w:szCs w:val="19"/>
        </w:rPr>
        <w:t xml:space="preserve"> The Applicant shall disclose any material prosecution, conviction, serious regulatory violation, suspension, withdrawal or rejection from any certification scheme that may reasonably affect its eligibility for certification.</w:t>
      </w:r>
    </w:p>
    <w:p w14:paraId="244B239F"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2.3</w:t>
      </w:r>
      <w:r w:rsidRPr="00002DF3">
        <w:rPr>
          <w:rFonts w:ascii="Avenir Next" w:hAnsi="Avenir Next"/>
          <w:sz w:val="19"/>
          <w:szCs w:val="19"/>
        </w:rPr>
        <w:t xml:space="preserve"> Where material non-compliance with applicable statutory or regulatory requirements is established during the application or certification cycle, the Certification Body and/or Scheme Owner may initiate appropriate action in accordance with the Scheme, including suspension or withdrawal of certification, as applicable.</w:t>
      </w:r>
    </w:p>
    <w:p w14:paraId="71A252FE" w14:textId="77777777" w:rsidR="00443FEE" w:rsidRPr="00002DF3" w:rsidRDefault="00ED237B" w:rsidP="00443FEE">
      <w:pPr>
        <w:rPr>
          <w:rFonts w:ascii="Avenir Next" w:hAnsi="Avenir Next"/>
          <w:sz w:val="19"/>
          <w:szCs w:val="19"/>
        </w:rPr>
      </w:pPr>
      <w:r>
        <w:pict w14:anchorId="5AEAF290">
          <v:rect id="Horizontal Line 4" o:spid="_x0000_s2060"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B56C382"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3. Certification Process</w:t>
      </w:r>
    </w:p>
    <w:p w14:paraId="4A974398"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3.1</w:t>
      </w:r>
      <w:r w:rsidRPr="00002DF3">
        <w:rPr>
          <w:rFonts w:ascii="Avenir Next" w:hAnsi="Avenir Next"/>
          <w:sz w:val="19"/>
          <w:szCs w:val="19"/>
        </w:rPr>
        <w:t xml:space="preserve"> Certification shall be subject to successful completion of the applicable Scheme requirements, which may include Application Review, Self-Evaluation, Mystery Audit, Document Review/Remote (e-Audit), Certification Audit, closure of applicable Nonconformities and a positive certification decision by the engaged Certification Body.</w:t>
      </w:r>
    </w:p>
    <w:p w14:paraId="2808F151"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3.2</w:t>
      </w:r>
      <w:r w:rsidRPr="00002DF3">
        <w:rPr>
          <w:rFonts w:ascii="Avenir Next" w:hAnsi="Avenir Next"/>
          <w:sz w:val="19"/>
          <w:szCs w:val="19"/>
        </w:rPr>
        <w:t xml:space="preserve"> The Applicant shall provide the IRF Trusted Mark Secretariat, Certification Body and authorised Mystery Audit agency with reasonable access to applicable premises, facilities, personnel, documents, records, systems and other objective evidence necessary for assessment under the Scheme.</w:t>
      </w:r>
    </w:p>
    <w:p w14:paraId="7A1E74C2"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3.3</w:t>
      </w:r>
      <w:r w:rsidRPr="00002DF3">
        <w:rPr>
          <w:rFonts w:ascii="Avenir Next" w:hAnsi="Avenir Next"/>
          <w:sz w:val="19"/>
          <w:szCs w:val="19"/>
        </w:rPr>
        <w:t xml:space="preserve"> Certification and Surveillance Audits may be conducted through On-site, Remote (e-Audit) or Hybrid Audit methodology, as determined by the Certification Body in accordance with the applicable Scheme requirements.</w:t>
      </w:r>
    </w:p>
    <w:p w14:paraId="7D72297D"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lastRenderedPageBreak/>
        <w:t>3.4</w:t>
      </w:r>
      <w:r w:rsidRPr="00002DF3">
        <w:rPr>
          <w:rFonts w:ascii="Avenir Next" w:hAnsi="Avenir Next"/>
          <w:sz w:val="19"/>
          <w:szCs w:val="19"/>
        </w:rPr>
        <w:t xml:space="preserve"> The Applicant shall submit all required documents and audit-related information to the selected Certification Body within six (6) months from the date of finalising the CB. Failure to do so may result in closure of the application.</w:t>
      </w:r>
    </w:p>
    <w:p w14:paraId="1FAE99B9"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3.5</w:t>
      </w:r>
      <w:r w:rsidRPr="00002DF3">
        <w:rPr>
          <w:rFonts w:ascii="Avenir Next" w:hAnsi="Avenir Next"/>
          <w:sz w:val="19"/>
          <w:szCs w:val="19"/>
        </w:rPr>
        <w:t xml:space="preserve"> Where documents or information submitted during Document Review/Remote (e-Audit) are found incomplete or inadequate, the Applicant shall submit the required corrective actions and supporting information within the prescribed timeframe. Failure to do so may result in closure of the application.</w:t>
      </w:r>
    </w:p>
    <w:p w14:paraId="084C04AF"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3.6</w:t>
      </w:r>
      <w:r w:rsidRPr="00002DF3">
        <w:rPr>
          <w:rFonts w:ascii="Avenir Next" w:hAnsi="Avenir Next"/>
          <w:sz w:val="19"/>
          <w:szCs w:val="19"/>
        </w:rPr>
        <w:t xml:space="preserve"> Where the certification process is not completed within the period prescribed under the Scheme for reasons attributable to the Applicant, the application may be treated as closed and a fresh application and applicable fees may be required.</w:t>
      </w:r>
    </w:p>
    <w:p w14:paraId="675C6312" w14:textId="77777777" w:rsidR="00443FEE" w:rsidRPr="00002DF3" w:rsidRDefault="00ED237B" w:rsidP="00443FEE">
      <w:pPr>
        <w:rPr>
          <w:rFonts w:ascii="Avenir Next" w:hAnsi="Avenir Next"/>
          <w:sz w:val="19"/>
          <w:szCs w:val="19"/>
        </w:rPr>
      </w:pPr>
      <w:r>
        <w:pict w14:anchorId="21CA8811">
          <v:rect id="Horizontal Line 5" o:spid="_x0000_s2059"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E519DE7" w14:textId="77777777" w:rsidR="00443FEE" w:rsidRPr="00002DF3" w:rsidRDefault="00443FEE" w:rsidP="00443FEE">
      <w:pPr>
        <w:pStyle w:val="Heading2"/>
        <w:rPr>
          <w:rFonts w:ascii="Avenir Next" w:hAnsi="Avenir Next"/>
          <w:color w:val="002060"/>
          <w:sz w:val="19"/>
          <w:szCs w:val="19"/>
        </w:rPr>
      </w:pPr>
      <w:r w:rsidRPr="00002DF3">
        <w:rPr>
          <w:rFonts w:ascii="Avenir Next" w:hAnsi="Avenir Next"/>
          <w:b/>
          <w:bCs/>
          <w:color w:val="002060"/>
          <w:sz w:val="19"/>
          <w:szCs w:val="19"/>
        </w:rPr>
        <w:t>4</w:t>
      </w:r>
      <w:r w:rsidRPr="00002DF3">
        <w:rPr>
          <w:rFonts w:ascii="Avenir Next" w:hAnsi="Avenir Next"/>
          <w:color w:val="002060"/>
          <w:sz w:val="19"/>
          <w:szCs w:val="19"/>
        </w:rPr>
        <w:t xml:space="preserve">. </w:t>
      </w:r>
      <w:r w:rsidRPr="00002DF3">
        <w:rPr>
          <w:rFonts w:ascii="Avenir Next" w:hAnsi="Avenir Next"/>
          <w:b/>
          <w:bCs/>
          <w:color w:val="002060"/>
          <w:sz w:val="19"/>
          <w:szCs w:val="19"/>
        </w:rPr>
        <w:t>Fees &amp; Payments</w:t>
      </w:r>
    </w:p>
    <w:p w14:paraId="7C238420"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4.1</w:t>
      </w:r>
      <w:r w:rsidRPr="00002DF3">
        <w:rPr>
          <w:rFonts w:ascii="Avenir Next" w:hAnsi="Avenir Next"/>
          <w:sz w:val="19"/>
          <w:szCs w:val="19"/>
        </w:rPr>
        <w:t xml:space="preserve"> All applicable fees shall be payable in accordance with the prevailing fee structure of the IRF TRUSTED MARK Certification Scheme and the applicable certification programme. Applicable taxes and statutory levies shall be charged additionally.</w:t>
      </w:r>
    </w:p>
    <w:p w14:paraId="7990BE53"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4.2</w:t>
      </w:r>
      <w:r w:rsidRPr="00002DF3">
        <w:rPr>
          <w:rFonts w:ascii="Avenir Next" w:hAnsi="Avenir Next"/>
          <w:sz w:val="19"/>
          <w:szCs w:val="19"/>
        </w:rPr>
        <w:t xml:space="preserve"> The Application Fee, Mystery Audit Fee, Full-Term Management Fee, Annual 'TRUSTED MARK' Usage Fee, Review Fee and charges for certificates, plaques, stickers, hangtags and other Scheme material, where applicable, shall be payable to the IRF Trusted Mark Secretariat.</w:t>
      </w:r>
    </w:p>
    <w:p w14:paraId="40E27C59"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4.3</w:t>
      </w:r>
      <w:r w:rsidRPr="00002DF3">
        <w:rPr>
          <w:rFonts w:ascii="Avenir Next" w:hAnsi="Avenir Next"/>
          <w:sz w:val="19"/>
          <w:szCs w:val="19"/>
        </w:rPr>
        <w:t xml:space="preserve"> Certification Body audit fees, including fees for the initial Certification Audit, Surveillance Audits, follow-up/re-audits and other applicable CB audits, shall ordinarily be payable directly by the Applicant to the engaged Certification Body. Where the Applicant issues a single Purchase Order covering applicable Scheme and audit fees and elects to make a consolidated payment to the IRF Trusted Mark Secretariat, the Secretariat may receive such payment and remit the applicable audit fee to the engaged Certification Body.</w:t>
      </w:r>
    </w:p>
    <w:p w14:paraId="4BC94875"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4.4</w:t>
      </w:r>
      <w:r w:rsidRPr="00002DF3">
        <w:rPr>
          <w:rFonts w:ascii="Avenir Next" w:hAnsi="Avenir Next"/>
          <w:sz w:val="19"/>
          <w:szCs w:val="19"/>
        </w:rPr>
        <w:t xml:space="preserve"> During on-site audits, the Applicant shall facilitate reasonable local transportation and working arrangements for the Certification Body audit team, where applicable and as mutually agreed with the Certification Body.</w:t>
      </w:r>
    </w:p>
    <w:p w14:paraId="03EDA073"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4.5</w:t>
      </w:r>
      <w:r w:rsidRPr="00002DF3">
        <w:rPr>
          <w:rFonts w:ascii="Avenir Next" w:hAnsi="Avenir Next"/>
          <w:sz w:val="19"/>
          <w:szCs w:val="19"/>
        </w:rPr>
        <w:t xml:space="preserve"> Fees paid to the IRF Trusted Mark Secretariat shall be non-refundable, unless otherwise expressly agreed in writing by the Scheme Owner.</w:t>
      </w:r>
    </w:p>
    <w:p w14:paraId="4E311D7D"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4.6</w:t>
      </w:r>
      <w:r w:rsidRPr="00002DF3">
        <w:rPr>
          <w:rFonts w:ascii="Avenir Next" w:hAnsi="Avenir Next"/>
          <w:sz w:val="19"/>
          <w:szCs w:val="19"/>
        </w:rPr>
        <w:t xml:space="preserve"> The applicable 'TRUSTED MARK' Usage Agreement shall be executed and the Certification Mark authorised for use only after completion of the prescribed certification and commercial formalities.</w:t>
      </w:r>
    </w:p>
    <w:p w14:paraId="4D4529B6" w14:textId="77777777" w:rsidR="00443FEE" w:rsidRPr="00002DF3" w:rsidRDefault="00ED237B" w:rsidP="00443FEE">
      <w:pPr>
        <w:rPr>
          <w:rFonts w:ascii="Avenir Next" w:hAnsi="Avenir Next"/>
          <w:sz w:val="19"/>
          <w:szCs w:val="19"/>
        </w:rPr>
      </w:pPr>
      <w:r>
        <w:pict w14:anchorId="291FB200">
          <v:rect id="Horizontal Line 6" o:spid="_x0000_s2058"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5E1B22"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5. Certification Validity, Surveillance &amp; Continued Conformity</w:t>
      </w:r>
    </w:p>
    <w:p w14:paraId="4243D665"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5.1</w:t>
      </w:r>
      <w:r w:rsidRPr="00002DF3">
        <w:rPr>
          <w:rFonts w:ascii="Avenir Next" w:hAnsi="Avenir Next"/>
          <w:sz w:val="19"/>
          <w:szCs w:val="19"/>
        </w:rPr>
        <w:t xml:space="preserve"> Certification shall normally remain valid for three (3) years from the date of the Certification Body's certification decision, subject to continued conformity with the applicable Trust Standard and successful completion of the applicable surveillance and other assessment requirements prescribed under the Scheme.</w:t>
      </w:r>
    </w:p>
    <w:p w14:paraId="3F84C1E0"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5.2</w:t>
      </w:r>
      <w:r w:rsidRPr="00002DF3">
        <w:rPr>
          <w:rFonts w:ascii="Avenir Next" w:hAnsi="Avenir Next"/>
          <w:sz w:val="19"/>
          <w:szCs w:val="19"/>
        </w:rPr>
        <w:t xml:space="preserve"> A certified organisation shall undergo periodic Surveillance Audits at the frequency prescribed for the applicable certification programme.</w:t>
      </w:r>
    </w:p>
    <w:p w14:paraId="630E7867"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5.3</w:t>
      </w:r>
      <w:r w:rsidRPr="00002DF3">
        <w:rPr>
          <w:rFonts w:ascii="Avenir Next" w:hAnsi="Avenir Next"/>
          <w:sz w:val="19"/>
          <w:szCs w:val="19"/>
        </w:rPr>
        <w:t xml:space="preserve"> Where prescribed under the applicable certification programme, the certified organisation may additionally be subject to Surprise/Unannounced Audit(s), Mystery Audit(s), Special Audit(s) or other assessments during the certification cycle.</w:t>
      </w:r>
    </w:p>
    <w:p w14:paraId="3D2DF2F1"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lastRenderedPageBreak/>
        <w:t>5.4</w:t>
      </w:r>
      <w:r w:rsidRPr="00002DF3">
        <w:rPr>
          <w:rFonts w:ascii="Avenir Next" w:hAnsi="Avenir Next"/>
          <w:sz w:val="19"/>
          <w:szCs w:val="19"/>
        </w:rPr>
        <w:t xml:space="preserve"> The Scheme Owner may, where justified by complaints, significant concerns, credible information or material changes affecting certification, request the Certification Body to undertake a special or additional audit. Any certification decision arising from such CB audit shall remain solely the responsibility of the Certification Body.</w:t>
      </w:r>
    </w:p>
    <w:p w14:paraId="26CDD421"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5.5</w:t>
      </w:r>
      <w:r w:rsidRPr="00002DF3">
        <w:rPr>
          <w:rFonts w:ascii="Avenir Next" w:hAnsi="Avenir Next"/>
          <w:sz w:val="19"/>
          <w:szCs w:val="19"/>
        </w:rPr>
        <w:t xml:space="preserve"> Material changes including changes in ownership, legal status, management, business operations, certified premises/locations or certification scope shall be communicated promptly to the IRF Trusted Mark Secretariat and the Certification Body. Such changes may require review, additional assessment or amendment of certification.</w:t>
      </w:r>
    </w:p>
    <w:p w14:paraId="414FC1E4"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5.6</w:t>
      </w:r>
      <w:r w:rsidRPr="00002DF3">
        <w:rPr>
          <w:rFonts w:ascii="Avenir Next" w:hAnsi="Avenir Next"/>
          <w:sz w:val="19"/>
          <w:szCs w:val="19"/>
        </w:rPr>
        <w:t xml:space="preserve"> The certified organisation shall maintain conformity with the applicable Trust Standard and applicable statutory and regulatory requirements throughout the certification period.</w:t>
      </w:r>
    </w:p>
    <w:p w14:paraId="2BCE21BE"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5.7</w:t>
      </w:r>
      <w:r w:rsidRPr="00002DF3">
        <w:rPr>
          <w:rFonts w:ascii="Avenir Next" w:hAnsi="Avenir Next"/>
          <w:sz w:val="19"/>
          <w:szCs w:val="19"/>
        </w:rPr>
        <w:t xml:space="preserve"> The Applicant/certified organisation shall maintain an appropriate mechanism for handling customer complaints and disputes and shall cooperate with any legitimate investigation undertaken in accordance with the Scheme.</w:t>
      </w:r>
    </w:p>
    <w:p w14:paraId="1DF14EAA" w14:textId="77777777" w:rsidR="00443FEE" w:rsidRPr="00002DF3" w:rsidRDefault="00ED237B" w:rsidP="00443FEE">
      <w:pPr>
        <w:rPr>
          <w:rFonts w:ascii="Avenir Next" w:hAnsi="Avenir Next"/>
          <w:sz w:val="19"/>
          <w:szCs w:val="19"/>
        </w:rPr>
      </w:pPr>
      <w:r>
        <w:pict w14:anchorId="5579855F">
          <v:rect id="Horizontal Line 7" o:spid="_x0000_s2057"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D63A507"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6. Failure of Audit, Re-Audit &amp; Review</w:t>
      </w:r>
    </w:p>
    <w:p w14:paraId="02BECC26"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6.1</w:t>
      </w:r>
      <w:r w:rsidRPr="00002DF3">
        <w:rPr>
          <w:rFonts w:ascii="Avenir Next" w:hAnsi="Avenir Next"/>
          <w:sz w:val="19"/>
          <w:szCs w:val="19"/>
        </w:rPr>
        <w:t xml:space="preserve"> Where the Applicant does not meet the applicable certification requirements, the Certification Body may require corrective action, follow-up verification, partial re-audit or complete re-audit, as applicable.</w:t>
      </w:r>
    </w:p>
    <w:p w14:paraId="6CAA6FAB"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6.2</w:t>
      </w:r>
      <w:r w:rsidRPr="00002DF3">
        <w:rPr>
          <w:rFonts w:ascii="Avenir Next" w:hAnsi="Avenir Next"/>
          <w:sz w:val="19"/>
          <w:szCs w:val="19"/>
        </w:rPr>
        <w:t xml:space="preserve"> Any applicable follow-up or re-audit fee shall be payable by the Applicant to the Certification Body in accordance with mutually agreed commercial terms.</w:t>
      </w:r>
    </w:p>
    <w:p w14:paraId="618AF738"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6.3</w:t>
      </w:r>
      <w:r w:rsidRPr="00002DF3">
        <w:rPr>
          <w:rFonts w:ascii="Avenir Next" w:hAnsi="Avenir Next"/>
          <w:sz w:val="19"/>
          <w:szCs w:val="19"/>
        </w:rPr>
        <w:t xml:space="preserve"> An Applicant dissatisfied with the audit process or outcome may submit a request for review to the IRF Trusted Mark Secretariat, together with reasons and the applicable Review Fee.</w:t>
      </w:r>
    </w:p>
    <w:p w14:paraId="2B3B191B"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6.4</w:t>
      </w:r>
      <w:r w:rsidRPr="00002DF3">
        <w:rPr>
          <w:rFonts w:ascii="Avenir Next" w:hAnsi="Avenir Next"/>
          <w:sz w:val="19"/>
          <w:szCs w:val="19"/>
        </w:rPr>
        <w:t xml:space="preserve"> Upon receipt of a valid review request, the appropriate review mechanism under the Scheme shall examine the matter in consultation with the Certification Body while maintaining the independence and impartiality of the Certification Body's certification decision.</w:t>
      </w:r>
    </w:p>
    <w:p w14:paraId="153EDAA8"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6.5</w:t>
      </w:r>
      <w:r w:rsidRPr="00002DF3">
        <w:rPr>
          <w:rFonts w:ascii="Avenir Next" w:hAnsi="Avenir Next"/>
          <w:sz w:val="19"/>
          <w:szCs w:val="19"/>
        </w:rPr>
        <w:t xml:space="preserve"> Where the review is decided in favour of the Applicant, the Review Fee may be refunded and any further assessment considered necessary shall be undertaken in accordance with the applicable Scheme procedures.</w:t>
      </w:r>
    </w:p>
    <w:p w14:paraId="27571B33" w14:textId="77777777" w:rsidR="00443FEE" w:rsidRPr="00002DF3" w:rsidRDefault="00ED237B" w:rsidP="00443FEE">
      <w:pPr>
        <w:rPr>
          <w:rFonts w:ascii="Avenir Next" w:hAnsi="Avenir Next"/>
          <w:sz w:val="19"/>
          <w:szCs w:val="19"/>
        </w:rPr>
      </w:pPr>
      <w:r>
        <w:pict w14:anchorId="3467E55A">
          <v:rect id="Horizontal Line 8" o:spid="_x0000_s2056"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3BB47E5"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7. Confidentiality &amp; Data Protection</w:t>
      </w:r>
    </w:p>
    <w:p w14:paraId="52C20A43"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7.1</w:t>
      </w:r>
      <w:r w:rsidRPr="00002DF3">
        <w:rPr>
          <w:rFonts w:ascii="Avenir Next" w:hAnsi="Avenir Next"/>
          <w:sz w:val="19"/>
          <w:szCs w:val="19"/>
        </w:rPr>
        <w:t xml:space="preserve"> Information and documents submitted by the Applicant shall be treated as confidential and shall be used only for purposes connected with the administration, audit, certification, surveillance, investigation and management of the IRF TRUSTED MARK Certification Scheme, except where disclosure is required by law, accreditation requirements or applicable Scheme requirements.</w:t>
      </w:r>
    </w:p>
    <w:p w14:paraId="79107FA8"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7.2</w:t>
      </w:r>
      <w:r w:rsidRPr="00002DF3">
        <w:rPr>
          <w:rFonts w:ascii="Avenir Next" w:hAnsi="Avenir Next"/>
          <w:sz w:val="19"/>
          <w:szCs w:val="19"/>
        </w:rPr>
        <w:t xml:space="preserve"> The Scheme Owner, Certification Body and authorised agencies shall implement reasonable measures to protect confidential information and personal data received or accessed during the certification process.</w:t>
      </w:r>
    </w:p>
    <w:p w14:paraId="08FE4FA3"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7.3</w:t>
      </w:r>
      <w:r w:rsidRPr="00002DF3">
        <w:rPr>
          <w:rFonts w:ascii="Avenir Next" w:hAnsi="Avenir Next"/>
          <w:sz w:val="19"/>
          <w:szCs w:val="19"/>
        </w:rPr>
        <w:t xml:space="preserve"> The Applicant authorises the sharing of information relevant to certification between the IRF Trusted Mark Secretariat, engaged Certification Body, Mystery Audit agency, accreditation body and other authorised parties where necessary for the administration, assessment, oversight or verification of the Scheme.</w:t>
      </w:r>
    </w:p>
    <w:p w14:paraId="1F41E095"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lastRenderedPageBreak/>
        <w:t>7.4</w:t>
      </w:r>
      <w:r w:rsidRPr="00002DF3">
        <w:rPr>
          <w:rFonts w:ascii="Avenir Next" w:hAnsi="Avenir Next"/>
          <w:sz w:val="19"/>
          <w:szCs w:val="19"/>
        </w:rPr>
        <w:t xml:space="preserve"> Certification status and appropriate certification particulars, including the certified organisation's name, certification scope, certified premises/locations, certificate number, validity and certification status, may be published by the Scheme Owner and/or Certification Body.</w:t>
      </w:r>
    </w:p>
    <w:p w14:paraId="3D5168BB" w14:textId="77777777" w:rsidR="00443FEE" w:rsidRPr="00002DF3" w:rsidRDefault="00ED237B" w:rsidP="00443FEE">
      <w:pPr>
        <w:rPr>
          <w:rFonts w:ascii="Avenir Next" w:hAnsi="Avenir Next"/>
          <w:sz w:val="19"/>
          <w:szCs w:val="19"/>
        </w:rPr>
      </w:pPr>
      <w:r>
        <w:pict w14:anchorId="0EAB63E2">
          <v:rect id="Horizontal Line 9" o:spid="_x0000_s2055"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72B950A"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8. Limitation of Liability</w:t>
      </w:r>
    </w:p>
    <w:p w14:paraId="5E0188EE"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8.1</w:t>
      </w:r>
      <w:r w:rsidRPr="00002DF3">
        <w:rPr>
          <w:rFonts w:ascii="Avenir Next" w:hAnsi="Avenir Next"/>
          <w:sz w:val="19"/>
          <w:szCs w:val="19"/>
        </w:rPr>
        <w:t xml:space="preserve"> Certification under the IRF TRUSTED MARK Certification Scheme represents conformity with the applicable Scheme requirements based on evidence assessed during the certification process and shall not constitute a warranty or guarantee regarding every product, service, facility, transaction, activity or operation of the certified organisation.</w:t>
      </w:r>
    </w:p>
    <w:p w14:paraId="7BEF0CAA"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8.2</w:t>
      </w:r>
      <w:r w:rsidRPr="00002DF3">
        <w:rPr>
          <w:rFonts w:ascii="Avenir Next" w:hAnsi="Avenir Next"/>
          <w:sz w:val="19"/>
          <w:szCs w:val="19"/>
        </w:rPr>
        <w:t xml:space="preserve"> Neither IRF Trusted Mark LLP, the IRF Trusted Mark Secretariat, the Certification Body nor their authorised representatives or agencies shall be responsible for any loss, damage, injury, claim, dispute or liability arising from the Applicant's or certified organisation's products, services, facilities, premises, transactions, operations or dealings with customers, visitors, occupants, tenants, employees, service providers or any third party.</w:t>
      </w:r>
    </w:p>
    <w:p w14:paraId="1CC5DFC7"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8.3</w:t>
      </w:r>
      <w:r w:rsidRPr="00002DF3">
        <w:rPr>
          <w:rFonts w:ascii="Avenir Next" w:hAnsi="Avenir Next"/>
          <w:sz w:val="19"/>
          <w:szCs w:val="19"/>
        </w:rPr>
        <w:t xml:space="preserve"> Certification shall not transfer, replace or reduce the Applicant's responsibility for compliance with applicable laws or for the quality, safety and performance of its products, services, facilities and operations.</w:t>
      </w:r>
    </w:p>
    <w:p w14:paraId="6E269F18" w14:textId="77777777" w:rsidR="00443FEE" w:rsidRPr="00002DF3" w:rsidRDefault="00ED237B" w:rsidP="00443FEE">
      <w:pPr>
        <w:rPr>
          <w:rFonts w:ascii="Avenir Next" w:hAnsi="Avenir Next"/>
          <w:sz w:val="19"/>
          <w:szCs w:val="19"/>
        </w:rPr>
      </w:pPr>
      <w:r>
        <w:pict w14:anchorId="3A344322">
          <v:rect id="Horizontal Line 10" o:spid="_x0000_s2054"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B258B3"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9. Indemnity</w:t>
      </w:r>
    </w:p>
    <w:p w14:paraId="0701A3F9"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9.1</w:t>
      </w:r>
      <w:r w:rsidRPr="00002DF3">
        <w:rPr>
          <w:rFonts w:ascii="Avenir Next" w:hAnsi="Avenir Next"/>
          <w:sz w:val="19"/>
          <w:szCs w:val="19"/>
        </w:rPr>
        <w:t xml:space="preserve"> The Applicant/certified organisation shall indemnify and hold harmless IRF Trusted Mark LLP, the IRF Trusted Mark Secretariat, the engaged Certification Body and their authorised representatives and agencies against claims, losses, liabilities, damages, costs or expenses arising from:</w:t>
      </w:r>
    </w:p>
    <w:p w14:paraId="64FC2BDF" w14:textId="77777777" w:rsidR="00443FEE" w:rsidRPr="00002DF3" w:rsidRDefault="00443FEE" w:rsidP="00443FEE">
      <w:pPr>
        <w:pStyle w:val="NormalWeb"/>
        <w:rPr>
          <w:rFonts w:ascii="Avenir Next" w:hAnsi="Avenir Next"/>
          <w:sz w:val="19"/>
          <w:szCs w:val="19"/>
        </w:rPr>
      </w:pPr>
      <w:r w:rsidRPr="00002DF3">
        <w:rPr>
          <w:rFonts w:ascii="Avenir Next" w:hAnsi="Avenir Next"/>
          <w:sz w:val="19"/>
          <w:szCs w:val="19"/>
        </w:rPr>
        <w:t>a. the Applicant's products, services, facilities, premises, business operations, customer transactions or dealings with customers, visitors, occupants, tenants, employees, service providers or other third parties;</w:t>
      </w:r>
    </w:p>
    <w:p w14:paraId="392BEE7E" w14:textId="77777777" w:rsidR="00443FEE" w:rsidRPr="00002DF3" w:rsidRDefault="00443FEE" w:rsidP="00443FEE">
      <w:pPr>
        <w:pStyle w:val="NormalWeb"/>
        <w:rPr>
          <w:rFonts w:ascii="Avenir Next" w:hAnsi="Avenir Next"/>
          <w:sz w:val="19"/>
          <w:szCs w:val="19"/>
        </w:rPr>
      </w:pPr>
      <w:r w:rsidRPr="00002DF3">
        <w:rPr>
          <w:rFonts w:ascii="Avenir Next" w:hAnsi="Avenir Next"/>
          <w:sz w:val="19"/>
          <w:szCs w:val="19"/>
        </w:rPr>
        <w:t>b. breach of applicable laws or regulatory requirements by the Applicant;</w:t>
      </w:r>
    </w:p>
    <w:p w14:paraId="65692180" w14:textId="77777777" w:rsidR="00443FEE" w:rsidRPr="00002DF3" w:rsidRDefault="00443FEE" w:rsidP="00443FEE">
      <w:pPr>
        <w:pStyle w:val="NormalWeb"/>
        <w:rPr>
          <w:rFonts w:ascii="Avenir Next" w:hAnsi="Avenir Next"/>
          <w:sz w:val="19"/>
          <w:szCs w:val="19"/>
        </w:rPr>
      </w:pPr>
      <w:r w:rsidRPr="00002DF3">
        <w:rPr>
          <w:rFonts w:ascii="Avenir Next" w:hAnsi="Avenir Next"/>
          <w:sz w:val="19"/>
          <w:szCs w:val="19"/>
        </w:rPr>
        <w:t>c. inaccurate, misleading or incomplete information provided by the Applicant;</w:t>
      </w:r>
    </w:p>
    <w:p w14:paraId="0D372184" w14:textId="77777777" w:rsidR="00443FEE" w:rsidRPr="00002DF3" w:rsidRDefault="00443FEE" w:rsidP="00443FEE">
      <w:pPr>
        <w:pStyle w:val="NormalWeb"/>
        <w:rPr>
          <w:rFonts w:ascii="Avenir Next" w:hAnsi="Avenir Next"/>
          <w:sz w:val="19"/>
          <w:szCs w:val="19"/>
        </w:rPr>
      </w:pPr>
      <w:r w:rsidRPr="00002DF3">
        <w:rPr>
          <w:rFonts w:ascii="Avenir Next" w:hAnsi="Avenir Next"/>
          <w:sz w:val="19"/>
          <w:szCs w:val="19"/>
        </w:rPr>
        <w:t>d. misuse or unauthorised use of the applicable 'TRUSTED MARK' Certification Mark; or</w:t>
      </w:r>
    </w:p>
    <w:p w14:paraId="170D7BA7" w14:textId="77777777" w:rsidR="00443FEE" w:rsidRPr="00002DF3" w:rsidRDefault="00443FEE" w:rsidP="00443FEE">
      <w:pPr>
        <w:pStyle w:val="NormalWeb"/>
        <w:rPr>
          <w:rFonts w:ascii="Avenir Next" w:hAnsi="Avenir Next"/>
          <w:sz w:val="19"/>
          <w:szCs w:val="19"/>
        </w:rPr>
      </w:pPr>
      <w:r w:rsidRPr="00002DF3">
        <w:rPr>
          <w:rFonts w:ascii="Avenir Next" w:hAnsi="Avenir Next"/>
          <w:sz w:val="19"/>
          <w:szCs w:val="19"/>
        </w:rPr>
        <w:t>e. breach of these Terms &amp; Conditions or applicable Scheme requirements,</w:t>
      </w:r>
    </w:p>
    <w:p w14:paraId="7B4D8012" w14:textId="77777777" w:rsidR="00443FEE" w:rsidRPr="00002DF3" w:rsidRDefault="00443FEE" w:rsidP="00443FEE">
      <w:pPr>
        <w:pStyle w:val="NormalWeb"/>
        <w:rPr>
          <w:rFonts w:ascii="Avenir Next" w:hAnsi="Avenir Next"/>
          <w:sz w:val="19"/>
          <w:szCs w:val="19"/>
        </w:rPr>
      </w:pPr>
      <w:r w:rsidRPr="00002DF3">
        <w:rPr>
          <w:rFonts w:ascii="Avenir Next" w:hAnsi="Avenir Next"/>
          <w:sz w:val="19"/>
          <w:szCs w:val="19"/>
        </w:rPr>
        <w:t>except to the extent directly resulting from proven wilful misconduct or gross negligence of the party seeking indemnification.</w:t>
      </w:r>
    </w:p>
    <w:p w14:paraId="67371A8A" w14:textId="77777777" w:rsidR="00443FEE" w:rsidRPr="00002DF3" w:rsidRDefault="00ED237B" w:rsidP="00443FEE">
      <w:pPr>
        <w:rPr>
          <w:rFonts w:ascii="Avenir Next" w:hAnsi="Avenir Next"/>
          <w:sz w:val="19"/>
          <w:szCs w:val="19"/>
        </w:rPr>
      </w:pPr>
      <w:r>
        <w:pict w14:anchorId="65621760">
          <v:rect id="Horizontal Line 11" o:spid="_x0000_s2053"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801FE78"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10. Use of the 'TRUSTED MARK' Certification Mark</w:t>
      </w:r>
    </w:p>
    <w:p w14:paraId="0F8C0F5F"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10.1</w:t>
      </w:r>
      <w:r w:rsidRPr="00002DF3">
        <w:rPr>
          <w:rFonts w:ascii="Avenir Next" w:hAnsi="Avenir Next"/>
          <w:sz w:val="19"/>
          <w:szCs w:val="19"/>
        </w:rPr>
        <w:t xml:space="preserve"> The applicable Certification Mark, certificate, logo and related Scheme material shall be used only in accordance with the 'TRUSTED MARK' Usage Agreement and guidelines issued by the Scheme Owner.</w:t>
      </w:r>
    </w:p>
    <w:p w14:paraId="0B3677D2"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10.2</w:t>
      </w:r>
      <w:r w:rsidRPr="00002DF3">
        <w:rPr>
          <w:rFonts w:ascii="Avenir Next" w:hAnsi="Avenir Next"/>
          <w:sz w:val="19"/>
          <w:szCs w:val="19"/>
        </w:rPr>
        <w:t xml:space="preserve"> Certification shall not be represented in a manner that is misleading or implies certification of products, services, premises, locations or activities outside the approved certification scope.</w:t>
      </w:r>
    </w:p>
    <w:p w14:paraId="439F71A1"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lastRenderedPageBreak/>
        <w:t>10.3</w:t>
      </w:r>
      <w:r w:rsidRPr="00002DF3">
        <w:rPr>
          <w:rFonts w:ascii="Avenir Next" w:hAnsi="Avenir Next"/>
          <w:sz w:val="19"/>
          <w:szCs w:val="19"/>
        </w:rPr>
        <w:t xml:space="preserve"> Upon suspension, withdrawal, expiry or termination of certification, the organisation shall discontinue use of the Certification Mark and all claims of valid certification as directed by the Scheme Owner and/or Certification Body.</w:t>
      </w:r>
    </w:p>
    <w:p w14:paraId="56D70C1F" w14:textId="77777777" w:rsidR="00443FEE" w:rsidRPr="00002DF3" w:rsidRDefault="00ED237B" w:rsidP="00443FEE">
      <w:pPr>
        <w:rPr>
          <w:rFonts w:ascii="Avenir Next" w:hAnsi="Avenir Next"/>
          <w:sz w:val="19"/>
          <w:szCs w:val="19"/>
        </w:rPr>
      </w:pPr>
      <w:r>
        <w:pict w14:anchorId="06EBD2B8">
          <v:rect id="Horizontal Line 12" o:spid="_x0000_s2052"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F8EAEA"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11. Suspension, Withdrawal &amp; Termination</w:t>
      </w:r>
    </w:p>
    <w:p w14:paraId="7258CAD4"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11.1</w:t>
      </w:r>
      <w:r w:rsidRPr="00002DF3">
        <w:rPr>
          <w:rFonts w:ascii="Avenir Next" w:hAnsi="Avenir Next"/>
          <w:sz w:val="19"/>
          <w:szCs w:val="19"/>
        </w:rPr>
        <w:t xml:space="preserve"> Certification may be suspended or withdrawn for reasons including material non-conformity, failure to maintain Scheme requirements, serious statutory or regulatory non-compliance, misuse of the Certification Mark, failure to complete applicable surveillance or other assessment requirements, non-payment of applicable Scheme fees or other material breach of certification conditions.</w:t>
      </w:r>
    </w:p>
    <w:p w14:paraId="536A0D38"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11.2</w:t>
      </w:r>
      <w:r w:rsidRPr="00002DF3">
        <w:rPr>
          <w:rFonts w:ascii="Avenir Next" w:hAnsi="Avenir Next"/>
          <w:sz w:val="19"/>
          <w:szCs w:val="19"/>
        </w:rPr>
        <w:t xml:space="preserve"> Where certification is suspended, the organisation shall not represent itself as holding active certification during the period of suspension.</w:t>
      </w:r>
    </w:p>
    <w:p w14:paraId="2689EDE5"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11.3</w:t>
      </w:r>
      <w:r w:rsidRPr="00002DF3">
        <w:rPr>
          <w:rFonts w:ascii="Avenir Next" w:hAnsi="Avenir Next"/>
          <w:sz w:val="19"/>
          <w:szCs w:val="19"/>
        </w:rPr>
        <w:t xml:space="preserve"> Upon withdrawal, expiry or termination of certification, the organisation shall cease using the applicable 'TRUSTED MARK' Certification Mark, certificates, plaques, stickers, hangtags and other representations of certification in accordance with instructions issued by the Scheme Owner and/or Certification Body.</w:t>
      </w:r>
    </w:p>
    <w:p w14:paraId="147827C9" w14:textId="77777777" w:rsidR="00443FEE" w:rsidRPr="00002DF3" w:rsidRDefault="00ED237B" w:rsidP="00443FEE">
      <w:pPr>
        <w:rPr>
          <w:rFonts w:ascii="Avenir Next" w:hAnsi="Avenir Next"/>
          <w:sz w:val="19"/>
          <w:szCs w:val="19"/>
        </w:rPr>
      </w:pPr>
      <w:r>
        <w:pict w14:anchorId="6C161E56">
          <v:rect id="Horizontal Line 13" o:spid="_x0000_s2051" alt="" style="width:49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09B0955"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12. Consultancy &amp; Independence</w:t>
      </w:r>
    </w:p>
    <w:p w14:paraId="36C1EE60"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12.1</w:t>
      </w:r>
      <w:r w:rsidRPr="00002DF3">
        <w:rPr>
          <w:rFonts w:ascii="Avenir Next" w:hAnsi="Avenir Next"/>
          <w:sz w:val="19"/>
          <w:szCs w:val="19"/>
        </w:rPr>
        <w:t xml:space="preserve"> Where an Applicant chooses to engage a consultant for implementation or certification-preparation support, such engagement shall be entirely at the Applicant's discretion and responsibility.</w:t>
      </w:r>
    </w:p>
    <w:p w14:paraId="48E2B350"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12.2</w:t>
      </w:r>
      <w:r w:rsidRPr="00002DF3">
        <w:rPr>
          <w:rFonts w:ascii="Avenir Next" w:hAnsi="Avenir Next"/>
          <w:sz w:val="19"/>
          <w:szCs w:val="19"/>
        </w:rPr>
        <w:t xml:space="preserve"> Any consultant engaged by the Applicant shall be independent of the IRF Trusted Mark Secretariat and the engaged Certification Body. Neither the Scheme Owner nor the Certification Body shall be responsible or liable for advice, services or recommendations provided by such consultant.</w:t>
      </w:r>
    </w:p>
    <w:p w14:paraId="3C05E71E"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12.3</w:t>
      </w:r>
      <w:r w:rsidRPr="00002DF3">
        <w:rPr>
          <w:rFonts w:ascii="Avenir Next" w:hAnsi="Avenir Next"/>
          <w:sz w:val="19"/>
          <w:szCs w:val="19"/>
        </w:rPr>
        <w:t xml:space="preserve"> Engagement of a consultant shall not guarantee certification or influence the independent audit, review or certification decision of the Certification Body.</w:t>
      </w:r>
    </w:p>
    <w:p w14:paraId="498048AF" w14:textId="77777777" w:rsidR="00443FEE" w:rsidRPr="00002DF3" w:rsidRDefault="00ED237B" w:rsidP="00443FEE">
      <w:pPr>
        <w:rPr>
          <w:rFonts w:ascii="Avenir Next" w:hAnsi="Avenir Next"/>
          <w:sz w:val="19"/>
          <w:szCs w:val="19"/>
        </w:rPr>
      </w:pPr>
      <w:r>
        <w:pict w14:anchorId="7AA503E8">
          <v:rect id="Horizontal Line 14" o:spid="_x0000_s2050" alt="" style="width:499.5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97132CC" w14:textId="77777777" w:rsidR="00443FEE" w:rsidRPr="00002DF3" w:rsidRDefault="00443FEE" w:rsidP="00443FEE">
      <w:pPr>
        <w:pStyle w:val="Heading2"/>
        <w:rPr>
          <w:rFonts w:ascii="Avenir Next" w:hAnsi="Avenir Next"/>
          <w:b/>
          <w:bCs/>
          <w:color w:val="002060"/>
          <w:sz w:val="19"/>
          <w:szCs w:val="19"/>
        </w:rPr>
      </w:pPr>
      <w:r w:rsidRPr="00002DF3">
        <w:rPr>
          <w:rFonts w:ascii="Avenir Next" w:hAnsi="Avenir Next"/>
          <w:b/>
          <w:bCs/>
          <w:color w:val="002060"/>
          <w:sz w:val="19"/>
          <w:szCs w:val="19"/>
        </w:rPr>
        <w:t>13. Governing Law &amp; Jurisdiction</w:t>
      </w:r>
    </w:p>
    <w:p w14:paraId="66B6920D"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13.1</w:t>
      </w:r>
      <w:r w:rsidRPr="00002DF3">
        <w:rPr>
          <w:rFonts w:ascii="Avenir Next" w:hAnsi="Avenir Next"/>
          <w:sz w:val="19"/>
          <w:szCs w:val="19"/>
        </w:rPr>
        <w:t xml:space="preserve"> These Application Terms &amp; Conditions and participation in the IRF TRUSTED MARK Certification Scheme shall be governed by the laws of India.</w:t>
      </w:r>
    </w:p>
    <w:p w14:paraId="050DE3AE"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13.2</w:t>
      </w:r>
      <w:r w:rsidRPr="00002DF3">
        <w:rPr>
          <w:rFonts w:ascii="Avenir Next" w:hAnsi="Avenir Next"/>
          <w:sz w:val="19"/>
          <w:szCs w:val="19"/>
        </w:rPr>
        <w:t xml:space="preserve"> Any dispute arising between the Applicant and IRF Trusted Mark LLP relating to the administration of the Scheme that cannot be resolved amicably shall be subject to the jurisdiction of the competent courts at New Delhi, India.</w:t>
      </w:r>
    </w:p>
    <w:p w14:paraId="00E42D5B" w14:textId="77777777" w:rsidR="00443FEE" w:rsidRPr="00002DF3" w:rsidRDefault="00443FEE" w:rsidP="00443FEE">
      <w:pPr>
        <w:pStyle w:val="NormalWeb"/>
        <w:rPr>
          <w:rFonts w:ascii="Avenir Next" w:hAnsi="Avenir Next"/>
          <w:sz w:val="19"/>
          <w:szCs w:val="19"/>
        </w:rPr>
      </w:pPr>
      <w:r w:rsidRPr="00002DF3">
        <w:rPr>
          <w:rStyle w:val="Strong"/>
          <w:rFonts w:ascii="Avenir Next" w:hAnsi="Avenir Next"/>
          <w:sz w:val="19"/>
          <w:szCs w:val="19"/>
        </w:rPr>
        <w:t>13.3</w:t>
      </w:r>
      <w:r w:rsidRPr="00002DF3">
        <w:rPr>
          <w:rFonts w:ascii="Avenir Next" w:hAnsi="Avenir Next"/>
          <w:sz w:val="19"/>
          <w:szCs w:val="19"/>
        </w:rPr>
        <w:t xml:space="preserve"> Disputes relating specifically to Certification Body audits or certification decisions shall be addressed through the applicable Certification Body's complaints and appeals process and the applicable Scheme requirements.</w:t>
      </w:r>
    </w:p>
    <w:p w14:paraId="15AA2502" w14:textId="77777777" w:rsidR="00443FEE" w:rsidRPr="00EF41DE" w:rsidRDefault="00443FEE" w:rsidP="00672478">
      <w:pPr>
        <w:pStyle w:val="NormalWeb"/>
        <w:spacing w:before="0" w:beforeAutospacing="0" w:after="0" w:afterAutospacing="0"/>
        <w:rPr>
          <w:rFonts w:ascii="Avenir Next" w:hAnsi="Avenir Next"/>
        </w:rPr>
      </w:pPr>
    </w:p>
    <w:p w14:paraId="63C58995" w14:textId="77777777" w:rsidR="008A291E" w:rsidRPr="00EF41DE" w:rsidRDefault="008A291E" w:rsidP="00672478">
      <w:pPr>
        <w:spacing w:after="240"/>
        <w:rPr>
          <w:rFonts w:ascii="Avenir Next" w:eastAsia="Times New Roman" w:hAnsi="Avenir Next"/>
        </w:rPr>
      </w:pPr>
    </w:p>
    <w:p w14:paraId="347A67B8" w14:textId="77777777" w:rsidR="0054406F" w:rsidRPr="00EF41DE" w:rsidRDefault="0054406F" w:rsidP="00672478">
      <w:pPr>
        <w:spacing w:after="240"/>
        <w:rPr>
          <w:rFonts w:ascii="Avenir Next" w:eastAsia="Times New Roman" w:hAnsi="Avenir Next"/>
        </w:rPr>
      </w:pPr>
    </w:p>
    <w:p w14:paraId="2D4D1D7B" w14:textId="2E9177D8" w:rsidR="00EF41DE" w:rsidRPr="00814962" w:rsidRDefault="007C112A" w:rsidP="00814962">
      <w:pPr>
        <w:pStyle w:val="Heading1"/>
        <w:rPr>
          <w:rFonts w:ascii="Avenir Next" w:hAnsi="Avenir Next"/>
        </w:rPr>
      </w:pPr>
      <w:r>
        <w:rPr>
          <w:rFonts w:ascii="Avenir Next" w:hAnsi="Avenir Next"/>
          <w:noProof/>
          <w:sz w:val="20"/>
          <w:szCs w:val="20"/>
        </w:rPr>
        <w:lastRenderedPageBreak/>
        <w:drawing>
          <wp:inline distT="0" distB="0" distL="0" distR="0" wp14:anchorId="1DAF660C" wp14:editId="6CEAA642">
            <wp:extent cx="6210300" cy="9315450"/>
            <wp:effectExtent l="0" t="0" r="0" b="6350"/>
            <wp:docPr id="20737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6843" name="Picture 2073716843"/>
                    <pic:cNvPicPr/>
                  </pic:nvPicPr>
                  <pic:blipFill>
                    <a:blip r:embed="rId9"/>
                    <a:stretch>
                      <a:fillRect/>
                    </a:stretch>
                  </pic:blipFill>
                  <pic:spPr>
                    <a:xfrm>
                      <a:off x="0" y="0"/>
                      <a:ext cx="6210300" cy="9315450"/>
                    </a:xfrm>
                    <a:prstGeom prst="rect">
                      <a:avLst/>
                    </a:prstGeom>
                  </pic:spPr>
                </pic:pic>
              </a:graphicData>
            </a:graphic>
          </wp:inline>
        </w:drawing>
      </w:r>
    </w:p>
    <w:sectPr w:rsidR="00EF41DE" w:rsidRPr="00814962" w:rsidSect="0046096A">
      <w:footerReference w:type="default" r:id="rId10"/>
      <w:pgSz w:w="12240" w:h="15840"/>
      <w:pgMar w:top="630" w:right="81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0CE3FB" w14:textId="77777777" w:rsidR="00ED237B" w:rsidRDefault="00ED237B" w:rsidP="00C76E81">
      <w:pPr>
        <w:spacing w:after="0" w:line="240" w:lineRule="auto"/>
      </w:pPr>
      <w:r>
        <w:separator/>
      </w:r>
    </w:p>
  </w:endnote>
  <w:endnote w:type="continuationSeparator" w:id="0">
    <w:p w14:paraId="70A95413" w14:textId="77777777" w:rsidR="00ED237B" w:rsidRDefault="00ED237B" w:rsidP="00C7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Sylfaen"/>
    <w:panose1 w:val="00000000000000000000"/>
    <w:charset w:val="00"/>
    <w:family w:val="roman"/>
    <w:pitch w:val="variable"/>
    <w:sig w:usb0="E0002EFF" w:usb1="C000785B" w:usb2="00000009" w:usb3="00000000" w:csb0="000001FF" w:csb1="00000000"/>
  </w:font>
  <w:font w:name="Monotype Sorts">
    <w:panose1 w:val="01010601010101010101"/>
    <w:charset w:val="4D"/>
    <w:family w:val="auto"/>
    <w:pitch w:val="variable"/>
    <w:sig w:usb0="00000003" w:usb1="00000000" w:usb2="00000000" w:usb3="00000000" w:csb0="8000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w:panose1 w:val="020B0503020202020204"/>
    <w:charset w:val="00"/>
    <w:family w:val="swiss"/>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DD3C1" w14:textId="77777777" w:rsidR="000B5366" w:rsidRDefault="000B5366" w:rsidP="00F37868">
    <w:pPr>
      <w:pStyle w:val="Footer"/>
      <w:pBdr>
        <w:bottom w:val="single" w:sz="6" w:space="1" w:color="auto"/>
      </w:pBdr>
      <w:rPr>
        <w:sz w:val="16"/>
        <w:szCs w:val="16"/>
      </w:rPr>
    </w:pPr>
  </w:p>
  <w:p w14:paraId="2B217A97" w14:textId="77777777" w:rsidR="000B5366" w:rsidRPr="00F37868" w:rsidRDefault="000B5366" w:rsidP="00F37868">
    <w:pPr>
      <w:pStyle w:val="Footer"/>
      <w:jc w:val="center"/>
      <w:rPr>
        <w:sz w:val="16"/>
        <w:szCs w:val="16"/>
      </w:rPr>
    </w:pPr>
    <w:r>
      <w:rPr>
        <w:sz w:val="16"/>
        <w:szCs w:val="16"/>
      </w:rPr>
      <w:t xml:space="preserve">Page </w:t>
    </w:r>
    <w:r w:rsidRPr="000F6566">
      <w:rPr>
        <w:sz w:val="16"/>
        <w:szCs w:val="16"/>
      </w:rPr>
      <w:fldChar w:fldCharType="begin"/>
    </w:r>
    <w:r w:rsidRPr="000F6566">
      <w:rPr>
        <w:sz w:val="16"/>
        <w:szCs w:val="16"/>
      </w:rPr>
      <w:instrText xml:space="preserve"> PAGE   \* MERGEFORMAT </w:instrText>
    </w:r>
    <w:r w:rsidRPr="000F6566">
      <w:rPr>
        <w:sz w:val="16"/>
        <w:szCs w:val="16"/>
      </w:rPr>
      <w:fldChar w:fldCharType="separate"/>
    </w:r>
    <w:r w:rsidR="00EE20DC">
      <w:rPr>
        <w:noProof/>
        <w:sz w:val="16"/>
        <w:szCs w:val="16"/>
      </w:rPr>
      <w:t>5</w:t>
    </w:r>
    <w:r w:rsidRPr="000F65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B30902" w14:textId="77777777" w:rsidR="00ED237B" w:rsidRDefault="00ED237B" w:rsidP="00C76E81">
      <w:pPr>
        <w:spacing w:after="0" w:line="240" w:lineRule="auto"/>
      </w:pPr>
      <w:r>
        <w:separator/>
      </w:r>
    </w:p>
  </w:footnote>
  <w:footnote w:type="continuationSeparator" w:id="0">
    <w:p w14:paraId="35C9A88F" w14:textId="77777777" w:rsidR="00ED237B" w:rsidRDefault="00ED237B" w:rsidP="00C7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3381E"/>
    <w:multiLevelType w:val="multilevel"/>
    <w:tmpl w:val="175681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401C8"/>
    <w:multiLevelType w:val="hybridMultilevel"/>
    <w:tmpl w:val="1140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3E3E"/>
    <w:multiLevelType w:val="multilevel"/>
    <w:tmpl w:val="2A3225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35C99"/>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A480E"/>
    <w:multiLevelType w:val="hybridMultilevel"/>
    <w:tmpl w:val="1EA2B62A"/>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20704"/>
    <w:multiLevelType w:val="multilevel"/>
    <w:tmpl w:val="B172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D6EEE"/>
    <w:multiLevelType w:val="multilevel"/>
    <w:tmpl w:val="EDF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74A8D"/>
    <w:multiLevelType w:val="multilevel"/>
    <w:tmpl w:val="8C1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973A9"/>
    <w:multiLevelType w:val="multilevel"/>
    <w:tmpl w:val="B3E8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F1951"/>
    <w:multiLevelType w:val="multilevel"/>
    <w:tmpl w:val="EDDE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56E93"/>
    <w:multiLevelType w:val="multilevel"/>
    <w:tmpl w:val="BD8A0A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37085B"/>
    <w:multiLevelType w:val="hybridMultilevel"/>
    <w:tmpl w:val="605886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50061"/>
    <w:multiLevelType w:val="multilevel"/>
    <w:tmpl w:val="5538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15571"/>
    <w:multiLevelType w:val="hybridMultilevel"/>
    <w:tmpl w:val="1BB443B0"/>
    <w:lvl w:ilvl="0" w:tplc="31E0B4FC">
      <w:start w:val="1"/>
      <w:numFmt w:val="lowerLetter"/>
      <w:lvlText w:val="%1)"/>
      <w:lvlJc w:val="left"/>
      <w:pPr>
        <w:ind w:left="1440" w:hanging="720"/>
      </w:pPr>
      <w:rPr>
        <w:rFonts w:asciiTheme="minorHAnsi" w:eastAsia="SimSun"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1246EB"/>
    <w:multiLevelType w:val="hybridMultilevel"/>
    <w:tmpl w:val="B656A7EA"/>
    <w:lvl w:ilvl="0" w:tplc="43DA7DEA">
      <w:start w:val="1"/>
      <w:numFmt w:val="bullet"/>
      <w:lvlText w:val="•"/>
      <w:lvlJc w:val="left"/>
      <w:pPr>
        <w:tabs>
          <w:tab w:val="num" w:pos="720"/>
        </w:tabs>
        <w:ind w:left="720" w:hanging="360"/>
      </w:pPr>
      <w:rPr>
        <w:rFonts w:ascii="Times" w:hAnsi="Times" w:hint="default"/>
      </w:rPr>
    </w:lvl>
    <w:lvl w:ilvl="1" w:tplc="DCD09B5E" w:tentative="1">
      <w:start w:val="1"/>
      <w:numFmt w:val="bullet"/>
      <w:lvlText w:val="•"/>
      <w:lvlJc w:val="left"/>
      <w:pPr>
        <w:tabs>
          <w:tab w:val="num" w:pos="1440"/>
        </w:tabs>
        <w:ind w:left="1440" w:hanging="360"/>
      </w:pPr>
      <w:rPr>
        <w:rFonts w:ascii="Times" w:hAnsi="Times" w:hint="default"/>
      </w:rPr>
    </w:lvl>
    <w:lvl w:ilvl="2" w:tplc="EF38DE94" w:tentative="1">
      <w:start w:val="1"/>
      <w:numFmt w:val="bullet"/>
      <w:lvlText w:val="•"/>
      <w:lvlJc w:val="left"/>
      <w:pPr>
        <w:tabs>
          <w:tab w:val="num" w:pos="2160"/>
        </w:tabs>
        <w:ind w:left="2160" w:hanging="360"/>
      </w:pPr>
      <w:rPr>
        <w:rFonts w:ascii="Times" w:hAnsi="Times" w:hint="default"/>
      </w:rPr>
    </w:lvl>
    <w:lvl w:ilvl="3" w:tplc="5BF682A0" w:tentative="1">
      <w:start w:val="1"/>
      <w:numFmt w:val="bullet"/>
      <w:lvlText w:val="•"/>
      <w:lvlJc w:val="left"/>
      <w:pPr>
        <w:tabs>
          <w:tab w:val="num" w:pos="2880"/>
        </w:tabs>
        <w:ind w:left="2880" w:hanging="360"/>
      </w:pPr>
      <w:rPr>
        <w:rFonts w:ascii="Times" w:hAnsi="Times" w:hint="default"/>
      </w:rPr>
    </w:lvl>
    <w:lvl w:ilvl="4" w:tplc="C59C7502" w:tentative="1">
      <w:start w:val="1"/>
      <w:numFmt w:val="bullet"/>
      <w:lvlText w:val="•"/>
      <w:lvlJc w:val="left"/>
      <w:pPr>
        <w:tabs>
          <w:tab w:val="num" w:pos="3600"/>
        </w:tabs>
        <w:ind w:left="3600" w:hanging="360"/>
      </w:pPr>
      <w:rPr>
        <w:rFonts w:ascii="Times" w:hAnsi="Times" w:hint="default"/>
      </w:rPr>
    </w:lvl>
    <w:lvl w:ilvl="5" w:tplc="2CBC71CC" w:tentative="1">
      <w:start w:val="1"/>
      <w:numFmt w:val="bullet"/>
      <w:lvlText w:val="•"/>
      <w:lvlJc w:val="left"/>
      <w:pPr>
        <w:tabs>
          <w:tab w:val="num" w:pos="4320"/>
        </w:tabs>
        <w:ind w:left="4320" w:hanging="360"/>
      </w:pPr>
      <w:rPr>
        <w:rFonts w:ascii="Times" w:hAnsi="Times" w:hint="default"/>
      </w:rPr>
    </w:lvl>
    <w:lvl w:ilvl="6" w:tplc="34561666" w:tentative="1">
      <w:start w:val="1"/>
      <w:numFmt w:val="bullet"/>
      <w:lvlText w:val="•"/>
      <w:lvlJc w:val="left"/>
      <w:pPr>
        <w:tabs>
          <w:tab w:val="num" w:pos="5040"/>
        </w:tabs>
        <w:ind w:left="5040" w:hanging="360"/>
      </w:pPr>
      <w:rPr>
        <w:rFonts w:ascii="Times" w:hAnsi="Times" w:hint="default"/>
      </w:rPr>
    </w:lvl>
    <w:lvl w:ilvl="7" w:tplc="A0149386" w:tentative="1">
      <w:start w:val="1"/>
      <w:numFmt w:val="bullet"/>
      <w:lvlText w:val="•"/>
      <w:lvlJc w:val="left"/>
      <w:pPr>
        <w:tabs>
          <w:tab w:val="num" w:pos="5760"/>
        </w:tabs>
        <w:ind w:left="5760" w:hanging="360"/>
      </w:pPr>
      <w:rPr>
        <w:rFonts w:ascii="Times" w:hAnsi="Times" w:hint="default"/>
      </w:rPr>
    </w:lvl>
    <w:lvl w:ilvl="8" w:tplc="F6187DEE" w:tentative="1">
      <w:start w:val="1"/>
      <w:numFmt w:val="bullet"/>
      <w:lvlText w:val="•"/>
      <w:lvlJc w:val="left"/>
      <w:pPr>
        <w:tabs>
          <w:tab w:val="num" w:pos="6480"/>
        </w:tabs>
        <w:ind w:left="6480" w:hanging="360"/>
      </w:pPr>
      <w:rPr>
        <w:rFonts w:ascii="Times" w:hAnsi="Times" w:hint="default"/>
      </w:rPr>
    </w:lvl>
  </w:abstractNum>
  <w:abstractNum w:abstractNumId="15" w15:restartNumberingAfterBreak="0">
    <w:nsid w:val="3A261081"/>
    <w:multiLevelType w:val="multilevel"/>
    <w:tmpl w:val="D420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1D4B5D"/>
    <w:multiLevelType w:val="multilevel"/>
    <w:tmpl w:val="D928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4548B1"/>
    <w:multiLevelType w:val="multilevel"/>
    <w:tmpl w:val="C7B4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FC2EAA"/>
    <w:multiLevelType w:val="multilevel"/>
    <w:tmpl w:val="BF8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FE5DD0"/>
    <w:multiLevelType w:val="hybridMultilevel"/>
    <w:tmpl w:val="5BB4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576268"/>
    <w:multiLevelType w:val="hybridMultilevel"/>
    <w:tmpl w:val="6C323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6104B9"/>
    <w:multiLevelType w:val="hybridMultilevel"/>
    <w:tmpl w:val="D22802F6"/>
    <w:lvl w:ilvl="0" w:tplc="76147C7C">
      <w:numFmt w:val="bullet"/>
      <w:lvlText w:val=""/>
      <w:lvlJc w:val="left"/>
      <w:pPr>
        <w:tabs>
          <w:tab w:val="num" w:pos="504"/>
        </w:tabs>
        <w:ind w:left="504" w:hanging="360"/>
      </w:pPr>
      <w:rPr>
        <w:rFonts w:ascii="Monotype Sorts" w:eastAsia="Times New Roman" w:hAnsi="Monotype Sort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871342"/>
    <w:multiLevelType w:val="multilevel"/>
    <w:tmpl w:val="208E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1F4FBF"/>
    <w:multiLevelType w:val="hybridMultilevel"/>
    <w:tmpl w:val="5172D6BC"/>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12761"/>
    <w:multiLevelType w:val="multilevel"/>
    <w:tmpl w:val="007A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7A0D30"/>
    <w:multiLevelType w:val="hybridMultilevel"/>
    <w:tmpl w:val="4B44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9F1728"/>
    <w:multiLevelType w:val="multilevel"/>
    <w:tmpl w:val="279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643722"/>
    <w:multiLevelType w:val="multilevel"/>
    <w:tmpl w:val="BF42FE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5877DF"/>
    <w:multiLevelType w:val="multilevel"/>
    <w:tmpl w:val="DC16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D212E"/>
    <w:multiLevelType w:val="hybridMultilevel"/>
    <w:tmpl w:val="3B800D20"/>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028B1"/>
    <w:multiLevelType w:val="hybridMultilevel"/>
    <w:tmpl w:val="AE6863D2"/>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69134BA7"/>
    <w:multiLevelType w:val="hybridMultilevel"/>
    <w:tmpl w:val="C17AFA6E"/>
    <w:lvl w:ilvl="0" w:tplc="E976106E">
      <w:start w:val="1"/>
      <w:numFmt w:val="decimal"/>
      <w:lvlText w:val="%1."/>
      <w:lvlJc w:val="left"/>
      <w:pPr>
        <w:ind w:left="720" w:hanging="360"/>
      </w:pPr>
      <w:rPr>
        <w:sz w:val="20"/>
        <w:szCs w:val="20"/>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69FC37F8"/>
    <w:multiLevelType w:val="multilevel"/>
    <w:tmpl w:val="DD06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E053E3"/>
    <w:multiLevelType w:val="hybridMultilevel"/>
    <w:tmpl w:val="FAD2E7D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6B585F91"/>
    <w:multiLevelType w:val="hybridMultilevel"/>
    <w:tmpl w:val="0A6E5752"/>
    <w:lvl w:ilvl="0" w:tplc="4EF8F592">
      <w:start w:val="1"/>
      <w:numFmt w:val="bullet"/>
      <w:lvlText w:val="•"/>
      <w:lvlJc w:val="left"/>
      <w:pPr>
        <w:tabs>
          <w:tab w:val="num" w:pos="720"/>
        </w:tabs>
        <w:ind w:left="720" w:hanging="360"/>
      </w:pPr>
      <w:rPr>
        <w:rFonts w:ascii="Times" w:hAnsi="Times" w:hint="default"/>
      </w:rPr>
    </w:lvl>
    <w:lvl w:ilvl="1" w:tplc="ADEA60E6" w:tentative="1">
      <w:start w:val="1"/>
      <w:numFmt w:val="bullet"/>
      <w:lvlText w:val="•"/>
      <w:lvlJc w:val="left"/>
      <w:pPr>
        <w:tabs>
          <w:tab w:val="num" w:pos="1440"/>
        </w:tabs>
        <w:ind w:left="1440" w:hanging="360"/>
      </w:pPr>
      <w:rPr>
        <w:rFonts w:ascii="Times" w:hAnsi="Times" w:hint="default"/>
      </w:rPr>
    </w:lvl>
    <w:lvl w:ilvl="2" w:tplc="E1FE793E" w:tentative="1">
      <w:start w:val="1"/>
      <w:numFmt w:val="bullet"/>
      <w:lvlText w:val="•"/>
      <w:lvlJc w:val="left"/>
      <w:pPr>
        <w:tabs>
          <w:tab w:val="num" w:pos="2160"/>
        </w:tabs>
        <w:ind w:left="2160" w:hanging="360"/>
      </w:pPr>
      <w:rPr>
        <w:rFonts w:ascii="Times" w:hAnsi="Times" w:hint="default"/>
      </w:rPr>
    </w:lvl>
    <w:lvl w:ilvl="3" w:tplc="BFCC7FD8" w:tentative="1">
      <w:start w:val="1"/>
      <w:numFmt w:val="bullet"/>
      <w:lvlText w:val="•"/>
      <w:lvlJc w:val="left"/>
      <w:pPr>
        <w:tabs>
          <w:tab w:val="num" w:pos="2880"/>
        </w:tabs>
        <w:ind w:left="2880" w:hanging="360"/>
      </w:pPr>
      <w:rPr>
        <w:rFonts w:ascii="Times" w:hAnsi="Times" w:hint="default"/>
      </w:rPr>
    </w:lvl>
    <w:lvl w:ilvl="4" w:tplc="F97E16C6" w:tentative="1">
      <w:start w:val="1"/>
      <w:numFmt w:val="bullet"/>
      <w:lvlText w:val="•"/>
      <w:lvlJc w:val="left"/>
      <w:pPr>
        <w:tabs>
          <w:tab w:val="num" w:pos="3600"/>
        </w:tabs>
        <w:ind w:left="3600" w:hanging="360"/>
      </w:pPr>
      <w:rPr>
        <w:rFonts w:ascii="Times" w:hAnsi="Times" w:hint="default"/>
      </w:rPr>
    </w:lvl>
    <w:lvl w:ilvl="5" w:tplc="3186338A" w:tentative="1">
      <w:start w:val="1"/>
      <w:numFmt w:val="bullet"/>
      <w:lvlText w:val="•"/>
      <w:lvlJc w:val="left"/>
      <w:pPr>
        <w:tabs>
          <w:tab w:val="num" w:pos="4320"/>
        </w:tabs>
        <w:ind w:left="4320" w:hanging="360"/>
      </w:pPr>
      <w:rPr>
        <w:rFonts w:ascii="Times" w:hAnsi="Times" w:hint="default"/>
      </w:rPr>
    </w:lvl>
    <w:lvl w:ilvl="6" w:tplc="C20488CA" w:tentative="1">
      <w:start w:val="1"/>
      <w:numFmt w:val="bullet"/>
      <w:lvlText w:val="•"/>
      <w:lvlJc w:val="left"/>
      <w:pPr>
        <w:tabs>
          <w:tab w:val="num" w:pos="5040"/>
        </w:tabs>
        <w:ind w:left="5040" w:hanging="360"/>
      </w:pPr>
      <w:rPr>
        <w:rFonts w:ascii="Times" w:hAnsi="Times" w:hint="default"/>
      </w:rPr>
    </w:lvl>
    <w:lvl w:ilvl="7" w:tplc="10503E7C" w:tentative="1">
      <w:start w:val="1"/>
      <w:numFmt w:val="bullet"/>
      <w:lvlText w:val="•"/>
      <w:lvlJc w:val="left"/>
      <w:pPr>
        <w:tabs>
          <w:tab w:val="num" w:pos="5760"/>
        </w:tabs>
        <w:ind w:left="5760" w:hanging="360"/>
      </w:pPr>
      <w:rPr>
        <w:rFonts w:ascii="Times" w:hAnsi="Times" w:hint="default"/>
      </w:rPr>
    </w:lvl>
    <w:lvl w:ilvl="8" w:tplc="9F2E50E2" w:tentative="1">
      <w:start w:val="1"/>
      <w:numFmt w:val="bullet"/>
      <w:lvlText w:val="•"/>
      <w:lvlJc w:val="left"/>
      <w:pPr>
        <w:tabs>
          <w:tab w:val="num" w:pos="6480"/>
        </w:tabs>
        <w:ind w:left="6480" w:hanging="360"/>
      </w:pPr>
      <w:rPr>
        <w:rFonts w:ascii="Times" w:hAnsi="Times" w:hint="default"/>
      </w:rPr>
    </w:lvl>
  </w:abstractNum>
  <w:abstractNum w:abstractNumId="35" w15:restartNumberingAfterBreak="0">
    <w:nsid w:val="6CDF0393"/>
    <w:multiLevelType w:val="hybridMultilevel"/>
    <w:tmpl w:val="9A4AB6A2"/>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707349E8"/>
    <w:multiLevelType w:val="multilevel"/>
    <w:tmpl w:val="41887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4827CB"/>
    <w:multiLevelType w:val="hybridMultilevel"/>
    <w:tmpl w:val="B2AE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AD0F29"/>
    <w:multiLevelType w:val="hybridMultilevel"/>
    <w:tmpl w:val="2DC09DEC"/>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754B7E9C"/>
    <w:multiLevelType w:val="hybridMultilevel"/>
    <w:tmpl w:val="E320F5A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7917464D"/>
    <w:multiLevelType w:val="multilevel"/>
    <w:tmpl w:val="5B54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AC1608"/>
    <w:multiLevelType w:val="multilevel"/>
    <w:tmpl w:val="CDC2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2031F0"/>
    <w:multiLevelType w:val="multilevel"/>
    <w:tmpl w:val="11181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7A199D"/>
    <w:multiLevelType w:val="multilevel"/>
    <w:tmpl w:val="92D8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9908083">
    <w:abstractNumId w:val="39"/>
  </w:num>
  <w:num w:numId="2" w16cid:durableId="2123956584">
    <w:abstractNumId w:val="21"/>
  </w:num>
  <w:num w:numId="3" w16cid:durableId="150567128">
    <w:abstractNumId w:val="1"/>
  </w:num>
  <w:num w:numId="4" w16cid:durableId="2002583593">
    <w:abstractNumId w:val="31"/>
  </w:num>
  <w:num w:numId="5" w16cid:durableId="855584005">
    <w:abstractNumId w:val="38"/>
  </w:num>
  <w:num w:numId="6" w16cid:durableId="2008359508">
    <w:abstractNumId w:val="13"/>
  </w:num>
  <w:num w:numId="7" w16cid:durableId="732199374">
    <w:abstractNumId w:val="11"/>
  </w:num>
  <w:num w:numId="8" w16cid:durableId="1894193444">
    <w:abstractNumId w:val="35"/>
  </w:num>
  <w:num w:numId="9" w16cid:durableId="111872381">
    <w:abstractNumId w:val="33"/>
  </w:num>
  <w:num w:numId="10" w16cid:durableId="170872533">
    <w:abstractNumId w:val="14"/>
  </w:num>
  <w:num w:numId="11" w16cid:durableId="1880123590">
    <w:abstractNumId w:val="34"/>
  </w:num>
  <w:num w:numId="12" w16cid:durableId="1869053825">
    <w:abstractNumId w:val="37"/>
  </w:num>
  <w:num w:numId="13" w16cid:durableId="1973707736">
    <w:abstractNumId w:val="30"/>
  </w:num>
  <w:num w:numId="14" w16cid:durableId="70204173">
    <w:abstractNumId w:val="29"/>
  </w:num>
  <w:num w:numId="15" w16cid:durableId="685134993">
    <w:abstractNumId w:val="4"/>
  </w:num>
  <w:num w:numId="16" w16cid:durableId="1676760122">
    <w:abstractNumId w:val="23"/>
  </w:num>
  <w:num w:numId="17" w16cid:durableId="1872061609">
    <w:abstractNumId w:val="20"/>
  </w:num>
  <w:num w:numId="18" w16cid:durableId="747192479">
    <w:abstractNumId w:val="24"/>
  </w:num>
  <w:num w:numId="19" w16cid:durableId="1439063919">
    <w:abstractNumId w:val="7"/>
  </w:num>
  <w:num w:numId="20" w16cid:durableId="1914507701">
    <w:abstractNumId w:val="9"/>
  </w:num>
  <w:num w:numId="21" w16cid:durableId="74321489">
    <w:abstractNumId w:val="18"/>
  </w:num>
  <w:num w:numId="22" w16cid:durableId="1652323480">
    <w:abstractNumId w:val="5"/>
  </w:num>
  <w:num w:numId="23" w16cid:durableId="1813600964">
    <w:abstractNumId w:val="32"/>
  </w:num>
  <w:num w:numId="24" w16cid:durableId="1978104349">
    <w:abstractNumId w:val="36"/>
  </w:num>
  <w:num w:numId="25" w16cid:durableId="840042274">
    <w:abstractNumId w:val="36"/>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26" w16cid:durableId="1669284477">
    <w:abstractNumId w:val="40"/>
    <w:lvlOverride w:ilvl="0">
      <w:lvl w:ilvl="0">
        <w:numFmt w:val="lowerRoman"/>
        <w:lvlText w:val="%1."/>
        <w:lvlJc w:val="right"/>
      </w:lvl>
    </w:lvlOverride>
  </w:num>
  <w:num w:numId="27" w16cid:durableId="812285308">
    <w:abstractNumId w:val="16"/>
  </w:num>
  <w:num w:numId="28" w16cid:durableId="2039885627">
    <w:abstractNumId w:val="42"/>
  </w:num>
  <w:num w:numId="29" w16cid:durableId="1589802642">
    <w:abstractNumId w:val="10"/>
    <w:lvlOverride w:ilvl="0">
      <w:lvl w:ilvl="0">
        <w:numFmt w:val="decimal"/>
        <w:lvlText w:val="%1."/>
        <w:lvlJc w:val="left"/>
      </w:lvl>
    </w:lvlOverride>
  </w:num>
  <w:num w:numId="30" w16cid:durableId="1595625703">
    <w:abstractNumId w:val="0"/>
    <w:lvlOverride w:ilvl="0">
      <w:lvl w:ilvl="0">
        <w:numFmt w:val="decimal"/>
        <w:lvlText w:val="%1."/>
        <w:lvlJc w:val="left"/>
      </w:lvl>
    </w:lvlOverride>
  </w:num>
  <w:num w:numId="31" w16cid:durableId="1426724878">
    <w:abstractNumId w:val="0"/>
    <w:lvlOverride w:ilvl="0">
      <w:lvl w:ilvl="0">
        <w:numFmt w:val="decimal"/>
        <w:lvlText w:val="%1."/>
        <w:lvlJc w:val="left"/>
      </w:lvl>
    </w:lvlOverride>
  </w:num>
  <w:num w:numId="32" w16cid:durableId="495460730">
    <w:abstractNumId w:val="2"/>
    <w:lvlOverride w:ilvl="0">
      <w:lvl w:ilvl="0">
        <w:numFmt w:val="decimal"/>
        <w:lvlText w:val="%1."/>
        <w:lvlJc w:val="left"/>
      </w:lvl>
    </w:lvlOverride>
  </w:num>
  <w:num w:numId="33" w16cid:durableId="254632068">
    <w:abstractNumId w:val="2"/>
    <w:lvlOverride w:ilvl="0">
      <w:lvl w:ilvl="0">
        <w:numFmt w:val="decimal"/>
        <w:lvlText w:val="%1."/>
        <w:lvlJc w:val="left"/>
      </w:lvl>
    </w:lvlOverride>
  </w:num>
  <w:num w:numId="34" w16cid:durableId="223298162">
    <w:abstractNumId w:val="2"/>
    <w:lvlOverride w:ilvl="0">
      <w:lvl w:ilvl="0">
        <w:numFmt w:val="decimal"/>
        <w:lvlText w:val="%1."/>
        <w:lvlJc w:val="left"/>
      </w:lvl>
    </w:lvlOverride>
  </w:num>
  <w:num w:numId="35" w16cid:durableId="1256328067">
    <w:abstractNumId w:val="2"/>
    <w:lvlOverride w:ilvl="0">
      <w:lvl w:ilvl="0">
        <w:numFmt w:val="decimal"/>
        <w:lvlText w:val="%1."/>
        <w:lvlJc w:val="left"/>
      </w:lvl>
    </w:lvlOverride>
  </w:num>
  <w:num w:numId="36" w16cid:durableId="660238997">
    <w:abstractNumId w:val="27"/>
    <w:lvlOverride w:ilvl="0">
      <w:lvl w:ilvl="0">
        <w:numFmt w:val="decimal"/>
        <w:lvlText w:val="%1."/>
        <w:lvlJc w:val="left"/>
      </w:lvl>
    </w:lvlOverride>
  </w:num>
  <w:num w:numId="37" w16cid:durableId="863398880">
    <w:abstractNumId w:val="27"/>
    <w:lvlOverride w:ilvl="0">
      <w:lvl w:ilvl="0">
        <w:numFmt w:val="decimal"/>
        <w:lvlText w:val="%1."/>
        <w:lvlJc w:val="left"/>
      </w:lvl>
    </w:lvlOverride>
  </w:num>
  <w:num w:numId="38" w16cid:durableId="2100757767">
    <w:abstractNumId w:val="15"/>
  </w:num>
  <w:num w:numId="39" w16cid:durableId="398360057">
    <w:abstractNumId w:val="17"/>
  </w:num>
  <w:num w:numId="40" w16cid:durableId="285048633">
    <w:abstractNumId w:val="41"/>
  </w:num>
  <w:num w:numId="41" w16cid:durableId="975452017">
    <w:abstractNumId w:val="6"/>
  </w:num>
  <w:num w:numId="42" w16cid:durableId="44449554">
    <w:abstractNumId w:val="12"/>
  </w:num>
  <w:num w:numId="43" w16cid:durableId="2138061720">
    <w:abstractNumId w:val="28"/>
  </w:num>
  <w:num w:numId="44" w16cid:durableId="1612005095">
    <w:abstractNumId w:val="43"/>
  </w:num>
  <w:num w:numId="45" w16cid:durableId="453862706">
    <w:abstractNumId w:val="22"/>
  </w:num>
  <w:num w:numId="46" w16cid:durableId="222957996">
    <w:abstractNumId w:val="3"/>
  </w:num>
  <w:num w:numId="47" w16cid:durableId="930625598">
    <w:abstractNumId w:val="8"/>
  </w:num>
  <w:num w:numId="48" w16cid:durableId="1698265568">
    <w:abstractNumId w:val="25"/>
  </w:num>
  <w:num w:numId="49" w16cid:durableId="1203905526">
    <w:abstractNumId w:val="19"/>
  </w:num>
  <w:num w:numId="50" w16cid:durableId="1388340811">
    <w:abstractNumId w:val="2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2A"/>
    <w:rsid w:val="00000CDE"/>
    <w:rsid w:val="0000149F"/>
    <w:rsid w:val="00032E3D"/>
    <w:rsid w:val="000367A0"/>
    <w:rsid w:val="000457CC"/>
    <w:rsid w:val="00052CE1"/>
    <w:rsid w:val="0005429A"/>
    <w:rsid w:val="00055852"/>
    <w:rsid w:val="000961F3"/>
    <w:rsid w:val="000A4D0E"/>
    <w:rsid w:val="000B5366"/>
    <w:rsid w:val="000D23A0"/>
    <w:rsid w:val="000E086D"/>
    <w:rsid w:val="000E4C1B"/>
    <w:rsid w:val="000E647F"/>
    <w:rsid w:val="000F19AC"/>
    <w:rsid w:val="00122D1C"/>
    <w:rsid w:val="00123654"/>
    <w:rsid w:val="00133E64"/>
    <w:rsid w:val="00142529"/>
    <w:rsid w:val="001555E1"/>
    <w:rsid w:val="001751A9"/>
    <w:rsid w:val="00175975"/>
    <w:rsid w:val="00186BC1"/>
    <w:rsid w:val="00195B4B"/>
    <w:rsid w:val="001B24DE"/>
    <w:rsid w:val="001B41E3"/>
    <w:rsid w:val="001C50C8"/>
    <w:rsid w:val="001E168F"/>
    <w:rsid w:val="001E7A11"/>
    <w:rsid w:val="001F723E"/>
    <w:rsid w:val="00200217"/>
    <w:rsid w:val="00200C4E"/>
    <w:rsid w:val="00201756"/>
    <w:rsid w:val="00204AE4"/>
    <w:rsid w:val="002122F4"/>
    <w:rsid w:val="00222D44"/>
    <w:rsid w:val="00224F2F"/>
    <w:rsid w:val="00225267"/>
    <w:rsid w:val="0024282A"/>
    <w:rsid w:val="002519CD"/>
    <w:rsid w:val="00254252"/>
    <w:rsid w:val="00291892"/>
    <w:rsid w:val="002A6BC1"/>
    <w:rsid w:val="002B48FF"/>
    <w:rsid w:val="002E4DF4"/>
    <w:rsid w:val="002E5F9C"/>
    <w:rsid w:val="00300E70"/>
    <w:rsid w:val="0031170C"/>
    <w:rsid w:val="0031187E"/>
    <w:rsid w:val="00311C98"/>
    <w:rsid w:val="0031355E"/>
    <w:rsid w:val="0032128B"/>
    <w:rsid w:val="003234DF"/>
    <w:rsid w:val="00324BBA"/>
    <w:rsid w:val="00345728"/>
    <w:rsid w:val="00346E5D"/>
    <w:rsid w:val="00350B09"/>
    <w:rsid w:val="003514D7"/>
    <w:rsid w:val="00354C05"/>
    <w:rsid w:val="00362D1C"/>
    <w:rsid w:val="00372700"/>
    <w:rsid w:val="0038235F"/>
    <w:rsid w:val="00384289"/>
    <w:rsid w:val="0038536E"/>
    <w:rsid w:val="0039093E"/>
    <w:rsid w:val="003C7E39"/>
    <w:rsid w:val="003D465C"/>
    <w:rsid w:val="003F31F1"/>
    <w:rsid w:val="0040738C"/>
    <w:rsid w:val="00411777"/>
    <w:rsid w:val="00423E12"/>
    <w:rsid w:val="00443FEE"/>
    <w:rsid w:val="00445DA6"/>
    <w:rsid w:val="00454320"/>
    <w:rsid w:val="0046096A"/>
    <w:rsid w:val="00475593"/>
    <w:rsid w:val="0047747A"/>
    <w:rsid w:val="00487B2F"/>
    <w:rsid w:val="004A5BE4"/>
    <w:rsid w:val="004B7D86"/>
    <w:rsid w:val="004C3A13"/>
    <w:rsid w:val="004D087A"/>
    <w:rsid w:val="004D42A9"/>
    <w:rsid w:val="004D6D76"/>
    <w:rsid w:val="004E14ED"/>
    <w:rsid w:val="004E3BA0"/>
    <w:rsid w:val="004E5553"/>
    <w:rsid w:val="00511D63"/>
    <w:rsid w:val="005150B0"/>
    <w:rsid w:val="00541A22"/>
    <w:rsid w:val="0054406F"/>
    <w:rsid w:val="00546143"/>
    <w:rsid w:val="0055183C"/>
    <w:rsid w:val="00552025"/>
    <w:rsid w:val="005622DD"/>
    <w:rsid w:val="00562583"/>
    <w:rsid w:val="00580EB2"/>
    <w:rsid w:val="00582E2C"/>
    <w:rsid w:val="005902EF"/>
    <w:rsid w:val="005937DB"/>
    <w:rsid w:val="00596F2A"/>
    <w:rsid w:val="005A362E"/>
    <w:rsid w:val="005B1F54"/>
    <w:rsid w:val="005C1676"/>
    <w:rsid w:val="005C69CB"/>
    <w:rsid w:val="005D6F85"/>
    <w:rsid w:val="005E5B81"/>
    <w:rsid w:val="005F1DC0"/>
    <w:rsid w:val="005F1F9B"/>
    <w:rsid w:val="00605262"/>
    <w:rsid w:val="00624833"/>
    <w:rsid w:val="006260D6"/>
    <w:rsid w:val="00626F27"/>
    <w:rsid w:val="00637084"/>
    <w:rsid w:val="00650D99"/>
    <w:rsid w:val="00652E42"/>
    <w:rsid w:val="00662A05"/>
    <w:rsid w:val="00671634"/>
    <w:rsid w:val="00672478"/>
    <w:rsid w:val="00674B93"/>
    <w:rsid w:val="00677822"/>
    <w:rsid w:val="00686088"/>
    <w:rsid w:val="006A77D5"/>
    <w:rsid w:val="006C1311"/>
    <w:rsid w:val="006C43C2"/>
    <w:rsid w:val="006C7084"/>
    <w:rsid w:val="006D2B7B"/>
    <w:rsid w:val="006E2E32"/>
    <w:rsid w:val="006E5451"/>
    <w:rsid w:val="00717D96"/>
    <w:rsid w:val="0072060D"/>
    <w:rsid w:val="00721507"/>
    <w:rsid w:val="00723497"/>
    <w:rsid w:val="00724016"/>
    <w:rsid w:val="0073040E"/>
    <w:rsid w:val="00740D8E"/>
    <w:rsid w:val="007757D6"/>
    <w:rsid w:val="00780877"/>
    <w:rsid w:val="00784E82"/>
    <w:rsid w:val="00793088"/>
    <w:rsid w:val="007C0E62"/>
    <w:rsid w:val="007C112A"/>
    <w:rsid w:val="007C219F"/>
    <w:rsid w:val="007D60A7"/>
    <w:rsid w:val="007F4AE0"/>
    <w:rsid w:val="00814962"/>
    <w:rsid w:val="008172C6"/>
    <w:rsid w:val="0082103B"/>
    <w:rsid w:val="0083088C"/>
    <w:rsid w:val="00841204"/>
    <w:rsid w:val="00847B00"/>
    <w:rsid w:val="00856F6F"/>
    <w:rsid w:val="00871009"/>
    <w:rsid w:val="0087570F"/>
    <w:rsid w:val="008842CF"/>
    <w:rsid w:val="008857F4"/>
    <w:rsid w:val="00892390"/>
    <w:rsid w:val="00895F15"/>
    <w:rsid w:val="008A291E"/>
    <w:rsid w:val="008A33C7"/>
    <w:rsid w:val="008A50F3"/>
    <w:rsid w:val="008A62FA"/>
    <w:rsid w:val="008B40EE"/>
    <w:rsid w:val="008D6D4E"/>
    <w:rsid w:val="00913656"/>
    <w:rsid w:val="0092258D"/>
    <w:rsid w:val="00935A36"/>
    <w:rsid w:val="00945C23"/>
    <w:rsid w:val="0095771A"/>
    <w:rsid w:val="00957E72"/>
    <w:rsid w:val="0097035A"/>
    <w:rsid w:val="00974D1D"/>
    <w:rsid w:val="00982FED"/>
    <w:rsid w:val="00992E11"/>
    <w:rsid w:val="009A54C4"/>
    <w:rsid w:val="009B0649"/>
    <w:rsid w:val="009B394E"/>
    <w:rsid w:val="009B39D2"/>
    <w:rsid w:val="009B4743"/>
    <w:rsid w:val="009E201B"/>
    <w:rsid w:val="009E413D"/>
    <w:rsid w:val="009F563D"/>
    <w:rsid w:val="00A0095F"/>
    <w:rsid w:val="00A104FE"/>
    <w:rsid w:val="00A115D2"/>
    <w:rsid w:val="00A12FC4"/>
    <w:rsid w:val="00A26DFA"/>
    <w:rsid w:val="00A35309"/>
    <w:rsid w:val="00A45C11"/>
    <w:rsid w:val="00A46E86"/>
    <w:rsid w:val="00A51215"/>
    <w:rsid w:val="00A53F0D"/>
    <w:rsid w:val="00A722A3"/>
    <w:rsid w:val="00A765FF"/>
    <w:rsid w:val="00A8169C"/>
    <w:rsid w:val="00A95E23"/>
    <w:rsid w:val="00AA2EA5"/>
    <w:rsid w:val="00AA54D5"/>
    <w:rsid w:val="00AC1411"/>
    <w:rsid w:val="00AC1EFA"/>
    <w:rsid w:val="00AC6823"/>
    <w:rsid w:val="00AE2E77"/>
    <w:rsid w:val="00AE3591"/>
    <w:rsid w:val="00AF28E2"/>
    <w:rsid w:val="00B002FF"/>
    <w:rsid w:val="00B035B6"/>
    <w:rsid w:val="00B121C8"/>
    <w:rsid w:val="00B21F77"/>
    <w:rsid w:val="00B252F2"/>
    <w:rsid w:val="00B51AE2"/>
    <w:rsid w:val="00B80AFF"/>
    <w:rsid w:val="00B83A88"/>
    <w:rsid w:val="00B83EEF"/>
    <w:rsid w:val="00BB6C3E"/>
    <w:rsid w:val="00BC31FD"/>
    <w:rsid w:val="00BC4FC8"/>
    <w:rsid w:val="00BD3B29"/>
    <w:rsid w:val="00BD5A04"/>
    <w:rsid w:val="00C2681B"/>
    <w:rsid w:val="00C551B3"/>
    <w:rsid w:val="00C564C7"/>
    <w:rsid w:val="00C7165D"/>
    <w:rsid w:val="00C76E81"/>
    <w:rsid w:val="00C80BB3"/>
    <w:rsid w:val="00C85AA7"/>
    <w:rsid w:val="00C864D1"/>
    <w:rsid w:val="00C9167A"/>
    <w:rsid w:val="00C93E61"/>
    <w:rsid w:val="00CA0325"/>
    <w:rsid w:val="00CA52EC"/>
    <w:rsid w:val="00CB62F8"/>
    <w:rsid w:val="00CC294A"/>
    <w:rsid w:val="00CC29FE"/>
    <w:rsid w:val="00CD05AC"/>
    <w:rsid w:val="00CE22CC"/>
    <w:rsid w:val="00CE31AE"/>
    <w:rsid w:val="00CE3279"/>
    <w:rsid w:val="00CE57D9"/>
    <w:rsid w:val="00CE6F60"/>
    <w:rsid w:val="00CF0735"/>
    <w:rsid w:val="00CF3DF6"/>
    <w:rsid w:val="00CF726C"/>
    <w:rsid w:val="00CF7DD4"/>
    <w:rsid w:val="00CF7F67"/>
    <w:rsid w:val="00D0028E"/>
    <w:rsid w:val="00D1098E"/>
    <w:rsid w:val="00D1169C"/>
    <w:rsid w:val="00D2728A"/>
    <w:rsid w:val="00D401AC"/>
    <w:rsid w:val="00D40B5A"/>
    <w:rsid w:val="00D411F9"/>
    <w:rsid w:val="00D41639"/>
    <w:rsid w:val="00D431EB"/>
    <w:rsid w:val="00D53A16"/>
    <w:rsid w:val="00D56A60"/>
    <w:rsid w:val="00D6544B"/>
    <w:rsid w:val="00D75524"/>
    <w:rsid w:val="00D84D28"/>
    <w:rsid w:val="00D94548"/>
    <w:rsid w:val="00DA605A"/>
    <w:rsid w:val="00DB0E8B"/>
    <w:rsid w:val="00DC20C0"/>
    <w:rsid w:val="00DD66E2"/>
    <w:rsid w:val="00DE551E"/>
    <w:rsid w:val="00DE7FE1"/>
    <w:rsid w:val="00DF2857"/>
    <w:rsid w:val="00DF45BE"/>
    <w:rsid w:val="00E04BA2"/>
    <w:rsid w:val="00E16E40"/>
    <w:rsid w:val="00E25338"/>
    <w:rsid w:val="00E32B60"/>
    <w:rsid w:val="00E35D55"/>
    <w:rsid w:val="00E41D7D"/>
    <w:rsid w:val="00E578C9"/>
    <w:rsid w:val="00E6296D"/>
    <w:rsid w:val="00E84C49"/>
    <w:rsid w:val="00E948DE"/>
    <w:rsid w:val="00EB41F0"/>
    <w:rsid w:val="00EB61A0"/>
    <w:rsid w:val="00ED12CA"/>
    <w:rsid w:val="00ED237B"/>
    <w:rsid w:val="00ED382F"/>
    <w:rsid w:val="00EE018B"/>
    <w:rsid w:val="00EE20DC"/>
    <w:rsid w:val="00EF41DE"/>
    <w:rsid w:val="00EF6C89"/>
    <w:rsid w:val="00F03633"/>
    <w:rsid w:val="00F117CD"/>
    <w:rsid w:val="00F16BA2"/>
    <w:rsid w:val="00F21E59"/>
    <w:rsid w:val="00F37868"/>
    <w:rsid w:val="00F62C78"/>
    <w:rsid w:val="00F83854"/>
    <w:rsid w:val="00F936A1"/>
    <w:rsid w:val="00FA4F07"/>
    <w:rsid w:val="00FD31D5"/>
    <w:rsid w:val="00FE35C6"/>
    <w:rsid w:val="00FF10A8"/>
    <w:rsid w:val="00FF21D9"/>
    <w:rsid w:val="00FF7AA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2"/>
    </o:shapelayout>
  </w:shapeDefaults>
  <w:decimalSymbol w:val="."/>
  <w:listSeparator w:val=","/>
  <w14:docId w14:val="784D8B0E"/>
  <w15:docId w15:val="{59F47D7A-0FF2-6B42-B899-0C2E699D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2A"/>
    <w:pPr>
      <w:spacing w:after="120"/>
    </w:pPr>
    <w:rPr>
      <w:rFonts w:ascii="Calibri" w:eastAsia="SimSun" w:hAnsi="Calibri" w:cs="Times New Roman"/>
      <w:lang w:val="en-SG" w:eastAsia="zh-CN"/>
    </w:rPr>
  </w:style>
  <w:style w:type="paragraph" w:styleId="Heading1">
    <w:name w:val="heading 1"/>
    <w:basedOn w:val="Normal"/>
    <w:next w:val="Normal"/>
    <w:link w:val="Heading1Char"/>
    <w:autoRedefine/>
    <w:uiPriority w:val="9"/>
    <w:qFormat/>
    <w:rsid w:val="005B1F54"/>
    <w:pPr>
      <w:keepNext/>
      <w:keepLines/>
      <w:spacing w:after="0" w:line="240" w:lineRule="auto"/>
      <w:outlineLvl w:val="0"/>
    </w:pPr>
    <w:rPr>
      <w:rFonts w:ascii="Arial" w:hAnsi="Arial" w:cs="Arial"/>
      <w:b/>
      <w:color w:val="253356"/>
      <w:sz w:val="40"/>
      <w:szCs w:val="40"/>
    </w:rPr>
  </w:style>
  <w:style w:type="paragraph" w:styleId="Heading2">
    <w:name w:val="heading 2"/>
    <w:basedOn w:val="Normal"/>
    <w:next w:val="Normal"/>
    <w:link w:val="Heading2Char"/>
    <w:uiPriority w:val="9"/>
    <w:unhideWhenUsed/>
    <w:qFormat/>
    <w:rsid w:val="005B1F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35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F54"/>
    <w:rPr>
      <w:rFonts w:ascii="Arial" w:eastAsia="SimSun" w:hAnsi="Arial" w:cs="Arial"/>
      <w:b/>
      <w:color w:val="253356"/>
      <w:sz w:val="40"/>
      <w:szCs w:val="40"/>
      <w:lang w:val="en-SG" w:eastAsia="zh-CN"/>
    </w:rPr>
  </w:style>
  <w:style w:type="character" w:customStyle="1" w:styleId="Heading3Char">
    <w:name w:val="Heading 3 Char"/>
    <w:basedOn w:val="DefaultParagraphFont"/>
    <w:link w:val="Heading3"/>
    <w:uiPriority w:val="9"/>
    <w:rsid w:val="00B035B6"/>
    <w:rPr>
      <w:rFonts w:asciiTheme="majorHAnsi" w:eastAsiaTheme="majorEastAsia" w:hAnsiTheme="majorHAnsi" w:cstheme="majorBidi"/>
      <w:b/>
      <w:bCs/>
      <w:color w:val="4F81BD" w:themeColor="accent1"/>
      <w:lang w:val="en-SG" w:eastAsia="zh-CN"/>
    </w:rPr>
  </w:style>
  <w:style w:type="character" w:styleId="CommentReference">
    <w:name w:val="annotation reference"/>
    <w:basedOn w:val="DefaultParagraphFont"/>
    <w:uiPriority w:val="99"/>
    <w:semiHidden/>
    <w:unhideWhenUsed/>
    <w:rsid w:val="0024282A"/>
    <w:rPr>
      <w:sz w:val="16"/>
      <w:szCs w:val="16"/>
    </w:rPr>
  </w:style>
  <w:style w:type="paragraph" w:styleId="CommentText">
    <w:name w:val="annotation text"/>
    <w:basedOn w:val="Normal"/>
    <w:link w:val="CommentTextChar"/>
    <w:uiPriority w:val="99"/>
    <w:semiHidden/>
    <w:unhideWhenUsed/>
    <w:rsid w:val="0024282A"/>
    <w:pPr>
      <w:spacing w:line="240" w:lineRule="auto"/>
    </w:pPr>
    <w:rPr>
      <w:sz w:val="20"/>
      <w:szCs w:val="20"/>
    </w:rPr>
  </w:style>
  <w:style w:type="character" w:customStyle="1" w:styleId="CommentTextChar">
    <w:name w:val="Comment Text Char"/>
    <w:basedOn w:val="DefaultParagraphFont"/>
    <w:link w:val="CommentText"/>
    <w:uiPriority w:val="99"/>
    <w:semiHidden/>
    <w:rsid w:val="0024282A"/>
    <w:rPr>
      <w:rFonts w:ascii="Calibri" w:eastAsia="SimSun" w:hAnsi="Calibri" w:cs="Times New Roman"/>
      <w:sz w:val="20"/>
      <w:szCs w:val="20"/>
      <w:lang w:val="en-SG" w:eastAsia="zh-CN"/>
    </w:rPr>
  </w:style>
  <w:style w:type="paragraph" w:styleId="BalloonText">
    <w:name w:val="Balloon Text"/>
    <w:basedOn w:val="Normal"/>
    <w:link w:val="BalloonTextChar"/>
    <w:uiPriority w:val="99"/>
    <w:semiHidden/>
    <w:unhideWhenUsed/>
    <w:rsid w:val="00242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2A"/>
    <w:rPr>
      <w:rFonts w:ascii="Tahoma" w:eastAsia="SimSun" w:hAnsi="Tahoma" w:cs="Tahoma"/>
      <w:sz w:val="16"/>
      <w:szCs w:val="16"/>
      <w:lang w:val="en-SG" w:eastAsia="zh-CN"/>
    </w:rPr>
  </w:style>
  <w:style w:type="paragraph" w:styleId="NoSpacing">
    <w:name w:val="No Spacing"/>
    <w:link w:val="NoSpacingChar"/>
    <w:uiPriority w:val="1"/>
    <w:qFormat/>
    <w:rsid w:val="00B035B6"/>
    <w:pPr>
      <w:spacing w:after="0" w:line="240" w:lineRule="auto"/>
    </w:pPr>
    <w:rPr>
      <w:rFonts w:ascii="Calibri" w:eastAsia="SimSun" w:hAnsi="Calibri" w:cs="Times New Roman"/>
      <w:lang w:val="en-SG" w:eastAsia="zh-CN"/>
    </w:rPr>
  </w:style>
  <w:style w:type="character" w:customStyle="1" w:styleId="NoSpacingChar">
    <w:name w:val="No Spacing Char"/>
    <w:basedOn w:val="DefaultParagraphFont"/>
    <w:link w:val="NoSpacing"/>
    <w:uiPriority w:val="1"/>
    <w:rsid w:val="00B035B6"/>
    <w:rPr>
      <w:rFonts w:ascii="Calibri" w:eastAsia="SimSun" w:hAnsi="Calibri" w:cs="Times New Roman"/>
      <w:lang w:val="en-SG" w:eastAsia="zh-CN"/>
    </w:rPr>
  </w:style>
  <w:style w:type="paragraph" w:styleId="Header">
    <w:name w:val="header"/>
    <w:basedOn w:val="Normal"/>
    <w:link w:val="HeaderChar"/>
    <w:uiPriority w:val="99"/>
    <w:unhideWhenUsed/>
    <w:rsid w:val="00B03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5B6"/>
    <w:rPr>
      <w:rFonts w:ascii="Calibri" w:eastAsia="SimSun" w:hAnsi="Calibri" w:cs="Times New Roman"/>
      <w:lang w:val="en-SG" w:eastAsia="zh-CN"/>
    </w:rPr>
  </w:style>
  <w:style w:type="table" w:styleId="TableGrid">
    <w:name w:val="Table Grid"/>
    <w:basedOn w:val="TableNormal"/>
    <w:uiPriority w:val="39"/>
    <w:rsid w:val="00B035B6"/>
    <w:pPr>
      <w:spacing w:after="0" w:line="240" w:lineRule="auto"/>
    </w:pPr>
    <w:rPr>
      <w:rFonts w:ascii="Calibri" w:eastAsia="SimSun" w:hAnsi="Calibri" w:cs="Times New Roman"/>
      <w:sz w:val="20"/>
      <w:szCs w:val="20"/>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rsid w:val="00B035B6"/>
    <w:pPr>
      <w:spacing w:after="0" w:line="240" w:lineRule="auto"/>
    </w:pPr>
    <w:rPr>
      <w:rFonts w:ascii="Calibri" w:eastAsia="SimSun" w:hAnsi="Calibri" w:cs="Times New Roman"/>
      <w:sz w:val="20"/>
      <w:szCs w:val="20"/>
      <w:lang w:val="en-SG" w:eastAsia="zh-CN"/>
    </w:rPr>
    <w:tblPr>
      <w:tblStyleRowBandSize w:val="1"/>
      <w:tblStyleColBandSize w:val="1"/>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B035B6"/>
    <w:pPr>
      <w:ind w:left="720"/>
      <w:contextualSpacing/>
    </w:pPr>
  </w:style>
  <w:style w:type="paragraph" w:styleId="Footer">
    <w:name w:val="footer"/>
    <w:basedOn w:val="Normal"/>
    <w:link w:val="FooterChar"/>
    <w:uiPriority w:val="99"/>
    <w:unhideWhenUsed/>
    <w:rsid w:val="00C76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E81"/>
    <w:rPr>
      <w:rFonts w:ascii="Calibri" w:eastAsia="SimSun" w:hAnsi="Calibri" w:cs="Times New Roman"/>
      <w:lang w:val="en-SG" w:eastAsia="zh-CN"/>
    </w:rPr>
  </w:style>
  <w:style w:type="paragraph" w:styleId="CommentSubject">
    <w:name w:val="annotation subject"/>
    <w:basedOn w:val="CommentText"/>
    <w:next w:val="CommentText"/>
    <w:link w:val="CommentSubjectChar"/>
    <w:uiPriority w:val="99"/>
    <w:semiHidden/>
    <w:unhideWhenUsed/>
    <w:rsid w:val="00677822"/>
    <w:rPr>
      <w:b/>
      <w:bCs/>
    </w:rPr>
  </w:style>
  <w:style w:type="character" w:customStyle="1" w:styleId="CommentSubjectChar">
    <w:name w:val="Comment Subject Char"/>
    <w:basedOn w:val="CommentTextChar"/>
    <w:link w:val="CommentSubject"/>
    <w:uiPriority w:val="99"/>
    <w:semiHidden/>
    <w:rsid w:val="00677822"/>
    <w:rPr>
      <w:rFonts w:ascii="Calibri" w:eastAsia="SimSun" w:hAnsi="Calibri" w:cs="Times New Roman"/>
      <w:b/>
      <w:bCs/>
      <w:sz w:val="20"/>
      <w:szCs w:val="20"/>
      <w:lang w:val="en-SG" w:eastAsia="zh-CN"/>
    </w:rPr>
  </w:style>
  <w:style w:type="paragraph" w:styleId="Revision">
    <w:name w:val="Revision"/>
    <w:hidden/>
    <w:uiPriority w:val="99"/>
    <w:semiHidden/>
    <w:rsid w:val="00D40B5A"/>
    <w:pPr>
      <w:spacing w:after="0" w:line="240" w:lineRule="auto"/>
    </w:pPr>
    <w:rPr>
      <w:rFonts w:ascii="Calibri" w:eastAsia="SimSun" w:hAnsi="Calibri" w:cs="Times New Roman"/>
      <w:lang w:val="en-SG" w:eastAsia="zh-CN"/>
    </w:rPr>
  </w:style>
  <w:style w:type="paragraph" w:styleId="NormalWeb">
    <w:name w:val="Normal (Web)"/>
    <w:basedOn w:val="Normal"/>
    <w:uiPriority w:val="99"/>
    <w:unhideWhenUsed/>
    <w:rsid w:val="00672478"/>
    <w:pPr>
      <w:spacing w:before="100" w:beforeAutospacing="1" w:after="100" w:afterAutospacing="1" w:line="240" w:lineRule="auto"/>
    </w:pPr>
    <w:rPr>
      <w:rFonts w:ascii="Times" w:eastAsiaTheme="minorHAnsi" w:hAnsi="Times"/>
      <w:sz w:val="20"/>
      <w:szCs w:val="20"/>
      <w:lang w:val="en-US" w:eastAsia="en-US"/>
    </w:rPr>
  </w:style>
  <w:style w:type="character" w:customStyle="1" w:styleId="apple-tab-span">
    <w:name w:val="apple-tab-span"/>
    <w:basedOn w:val="DefaultParagraphFont"/>
    <w:rsid w:val="00672478"/>
  </w:style>
  <w:style w:type="character" w:styleId="Hyperlink">
    <w:name w:val="Hyperlink"/>
    <w:basedOn w:val="DefaultParagraphFont"/>
    <w:uiPriority w:val="99"/>
    <w:semiHidden/>
    <w:unhideWhenUsed/>
    <w:rsid w:val="00672478"/>
    <w:rPr>
      <w:color w:val="0000FF"/>
      <w:u w:val="single"/>
    </w:rPr>
  </w:style>
  <w:style w:type="character" w:customStyle="1" w:styleId="Heading2Char">
    <w:name w:val="Heading 2 Char"/>
    <w:basedOn w:val="DefaultParagraphFont"/>
    <w:link w:val="Heading2"/>
    <w:uiPriority w:val="9"/>
    <w:rsid w:val="005B1F54"/>
    <w:rPr>
      <w:rFonts w:asciiTheme="majorHAnsi" w:eastAsiaTheme="majorEastAsia" w:hAnsiTheme="majorHAnsi" w:cstheme="majorBidi"/>
      <w:color w:val="365F91" w:themeColor="accent1" w:themeShade="BF"/>
      <w:sz w:val="26"/>
      <w:szCs w:val="26"/>
      <w:lang w:val="en-SG" w:eastAsia="zh-CN"/>
    </w:rPr>
  </w:style>
  <w:style w:type="character" w:styleId="Strong">
    <w:name w:val="Strong"/>
    <w:basedOn w:val="DefaultParagraphFont"/>
    <w:uiPriority w:val="22"/>
    <w:qFormat/>
    <w:rsid w:val="005B1F54"/>
    <w:rPr>
      <w:b/>
      <w:bCs/>
    </w:rPr>
  </w:style>
  <w:style w:type="character" w:styleId="FollowedHyperlink">
    <w:name w:val="FollowedHyperlink"/>
    <w:basedOn w:val="DefaultParagraphFont"/>
    <w:uiPriority w:val="99"/>
    <w:semiHidden/>
    <w:unhideWhenUsed/>
    <w:rsid w:val="0054406F"/>
    <w:rPr>
      <w:color w:val="800080" w:themeColor="followedHyperlink"/>
      <w:u w:val="single"/>
    </w:rPr>
  </w:style>
  <w:style w:type="character" w:styleId="Emphasis">
    <w:name w:val="Emphasis"/>
    <w:basedOn w:val="DefaultParagraphFont"/>
    <w:uiPriority w:val="20"/>
    <w:qFormat/>
    <w:rsid w:val="00EF41DE"/>
    <w:rPr>
      <w:i/>
      <w:iCs/>
    </w:rPr>
  </w:style>
  <w:style w:type="paragraph" w:customStyle="1" w:styleId="pdq2pgselectionanchorcontainer">
    <w:name w:val="pdq2pg_selectionanchorcontainer"/>
    <w:basedOn w:val="Normal"/>
    <w:rsid w:val="00225267"/>
    <w:pPr>
      <w:spacing w:before="100" w:beforeAutospacing="1" w:after="100" w:afterAutospacing="1" w:line="240" w:lineRule="auto"/>
    </w:pPr>
    <w:rPr>
      <w:rFonts w:ascii="Times New Roman" w:eastAsia="Times New Roman" w:hAnsi="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922779">
      <w:bodyDiv w:val="1"/>
      <w:marLeft w:val="0"/>
      <w:marRight w:val="0"/>
      <w:marTop w:val="0"/>
      <w:marBottom w:val="0"/>
      <w:divBdr>
        <w:top w:val="none" w:sz="0" w:space="0" w:color="auto"/>
        <w:left w:val="none" w:sz="0" w:space="0" w:color="auto"/>
        <w:bottom w:val="none" w:sz="0" w:space="0" w:color="auto"/>
        <w:right w:val="none" w:sz="0" w:space="0" w:color="auto"/>
      </w:divBdr>
      <w:divsChild>
        <w:div w:id="698508184">
          <w:marLeft w:val="-115"/>
          <w:marRight w:val="0"/>
          <w:marTop w:val="0"/>
          <w:marBottom w:val="0"/>
          <w:divBdr>
            <w:top w:val="none" w:sz="0" w:space="0" w:color="auto"/>
            <w:left w:val="none" w:sz="0" w:space="0" w:color="auto"/>
            <w:bottom w:val="none" w:sz="0" w:space="0" w:color="auto"/>
            <w:right w:val="none" w:sz="0" w:space="0" w:color="auto"/>
          </w:divBdr>
        </w:div>
        <w:div w:id="1656377026">
          <w:marLeft w:val="-115"/>
          <w:marRight w:val="0"/>
          <w:marTop w:val="0"/>
          <w:marBottom w:val="0"/>
          <w:divBdr>
            <w:top w:val="none" w:sz="0" w:space="0" w:color="auto"/>
            <w:left w:val="none" w:sz="0" w:space="0" w:color="auto"/>
            <w:bottom w:val="none" w:sz="0" w:space="0" w:color="auto"/>
            <w:right w:val="none" w:sz="0" w:space="0" w:color="auto"/>
          </w:divBdr>
        </w:div>
        <w:div w:id="1445998833">
          <w:marLeft w:val="-115"/>
          <w:marRight w:val="0"/>
          <w:marTop w:val="0"/>
          <w:marBottom w:val="0"/>
          <w:divBdr>
            <w:top w:val="none" w:sz="0" w:space="0" w:color="auto"/>
            <w:left w:val="none" w:sz="0" w:space="0" w:color="auto"/>
            <w:bottom w:val="none" w:sz="0" w:space="0" w:color="auto"/>
            <w:right w:val="none" w:sz="0" w:space="0" w:color="auto"/>
          </w:divBdr>
        </w:div>
        <w:div w:id="1510754084">
          <w:marLeft w:val="-115"/>
          <w:marRight w:val="0"/>
          <w:marTop w:val="0"/>
          <w:marBottom w:val="0"/>
          <w:divBdr>
            <w:top w:val="none" w:sz="0" w:space="0" w:color="auto"/>
            <w:left w:val="none" w:sz="0" w:space="0" w:color="auto"/>
            <w:bottom w:val="none" w:sz="0" w:space="0" w:color="auto"/>
            <w:right w:val="none" w:sz="0" w:space="0" w:color="auto"/>
          </w:divBdr>
        </w:div>
        <w:div w:id="2103798193">
          <w:marLeft w:val="-115"/>
          <w:marRight w:val="0"/>
          <w:marTop w:val="0"/>
          <w:marBottom w:val="0"/>
          <w:divBdr>
            <w:top w:val="none" w:sz="0" w:space="0" w:color="auto"/>
            <w:left w:val="none" w:sz="0" w:space="0" w:color="auto"/>
            <w:bottom w:val="none" w:sz="0" w:space="0" w:color="auto"/>
            <w:right w:val="none" w:sz="0" w:space="0" w:color="auto"/>
          </w:divBdr>
        </w:div>
        <w:div w:id="1685665933">
          <w:marLeft w:val="-115"/>
          <w:marRight w:val="0"/>
          <w:marTop w:val="0"/>
          <w:marBottom w:val="0"/>
          <w:divBdr>
            <w:top w:val="none" w:sz="0" w:space="0" w:color="auto"/>
            <w:left w:val="none" w:sz="0" w:space="0" w:color="auto"/>
            <w:bottom w:val="none" w:sz="0" w:space="0" w:color="auto"/>
            <w:right w:val="none" w:sz="0" w:space="0" w:color="auto"/>
          </w:divBdr>
        </w:div>
        <w:div w:id="1994724211">
          <w:marLeft w:val="-115"/>
          <w:marRight w:val="0"/>
          <w:marTop w:val="0"/>
          <w:marBottom w:val="0"/>
          <w:divBdr>
            <w:top w:val="none" w:sz="0" w:space="0" w:color="auto"/>
            <w:left w:val="none" w:sz="0" w:space="0" w:color="auto"/>
            <w:bottom w:val="none" w:sz="0" w:space="0" w:color="auto"/>
            <w:right w:val="none" w:sz="0" w:space="0" w:color="auto"/>
          </w:divBdr>
        </w:div>
        <w:div w:id="1041587785">
          <w:marLeft w:val="-115"/>
          <w:marRight w:val="0"/>
          <w:marTop w:val="0"/>
          <w:marBottom w:val="0"/>
          <w:divBdr>
            <w:top w:val="none" w:sz="0" w:space="0" w:color="auto"/>
            <w:left w:val="none" w:sz="0" w:space="0" w:color="auto"/>
            <w:bottom w:val="none" w:sz="0" w:space="0" w:color="auto"/>
            <w:right w:val="none" w:sz="0" w:space="0" w:color="auto"/>
          </w:divBdr>
        </w:div>
        <w:div w:id="1638030620">
          <w:marLeft w:val="-115"/>
          <w:marRight w:val="0"/>
          <w:marTop w:val="0"/>
          <w:marBottom w:val="0"/>
          <w:divBdr>
            <w:top w:val="none" w:sz="0" w:space="0" w:color="auto"/>
            <w:left w:val="none" w:sz="0" w:space="0" w:color="auto"/>
            <w:bottom w:val="none" w:sz="0" w:space="0" w:color="auto"/>
            <w:right w:val="none" w:sz="0" w:space="0" w:color="auto"/>
          </w:divBdr>
        </w:div>
        <w:div w:id="302782767">
          <w:marLeft w:val="-115"/>
          <w:marRight w:val="0"/>
          <w:marTop w:val="0"/>
          <w:marBottom w:val="0"/>
          <w:divBdr>
            <w:top w:val="none" w:sz="0" w:space="0" w:color="auto"/>
            <w:left w:val="none" w:sz="0" w:space="0" w:color="auto"/>
            <w:bottom w:val="none" w:sz="0" w:space="0" w:color="auto"/>
            <w:right w:val="none" w:sz="0" w:space="0" w:color="auto"/>
          </w:divBdr>
        </w:div>
        <w:div w:id="577129763">
          <w:marLeft w:val="-115"/>
          <w:marRight w:val="0"/>
          <w:marTop w:val="0"/>
          <w:marBottom w:val="0"/>
          <w:divBdr>
            <w:top w:val="none" w:sz="0" w:space="0" w:color="auto"/>
            <w:left w:val="none" w:sz="0" w:space="0" w:color="auto"/>
            <w:bottom w:val="none" w:sz="0" w:space="0" w:color="auto"/>
            <w:right w:val="none" w:sz="0" w:space="0" w:color="auto"/>
          </w:divBdr>
        </w:div>
        <w:div w:id="1291791052">
          <w:marLeft w:val="-115"/>
          <w:marRight w:val="0"/>
          <w:marTop w:val="0"/>
          <w:marBottom w:val="0"/>
          <w:divBdr>
            <w:top w:val="none" w:sz="0" w:space="0" w:color="auto"/>
            <w:left w:val="none" w:sz="0" w:space="0" w:color="auto"/>
            <w:bottom w:val="none" w:sz="0" w:space="0" w:color="auto"/>
            <w:right w:val="none" w:sz="0" w:space="0" w:color="auto"/>
          </w:divBdr>
        </w:div>
        <w:div w:id="1070540103">
          <w:marLeft w:val="-115"/>
          <w:marRight w:val="0"/>
          <w:marTop w:val="0"/>
          <w:marBottom w:val="0"/>
          <w:divBdr>
            <w:top w:val="none" w:sz="0" w:space="0" w:color="auto"/>
            <w:left w:val="none" w:sz="0" w:space="0" w:color="auto"/>
            <w:bottom w:val="none" w:sz="0" w:space="0" w:color="auto"/>
            <w:right w:val="none" w:sz="0" w:space="0" w:color="auto"/>
          </w:divBdr>
        </w:div>
        <w:div w:id="1541085873">
          <w:marLeft w:val="-115"/>
          <w:marRight w:val="0"/>
          <w:marTop w:val="0"/>
          <w:marBottom w:val="0"/>
          <w:divBdr>
            <w:top w:val="none" w:sz="0" w:space="0" w:color="auto"/>
            <w:left w:val="none" w:sz="0" w:space="0" w:color="auto"/>
            <w:bottom w:val="none" w:sz="0" w:space="0" w:color="auto"/>
            <w:right w:val="none" w:sz="0" w:space="0" w:color="auto"/>
          </w:divBdr>
        </w:div>
        <w:div w:id="1790273331">
          <w:marLeft w:val="-115"/>
          <w:marRight w:val="0"/>
          <w:marTop w:val="0"/>
          <w:marBottom w:val="0"/>
          <w:divBdr>
            <w:top w:val="none" w:sz="0" w:space="0" w:color="auto"/>
            <w:left w:val="none" w:sz="0" w:space="0" w:color="auto"/>
            <w:bottom w:val="none" w:sz="0" w:space="0" w:color="auto"/>
            <w:right w:val="none" w:sz="0" w:space="0" w:color="auto"/>
          </w:divBdr>
        </w:div>
        <w:div w:id="1544052478">
          <w:marLeft w:val="-115"/>
          <w:marRight w:val="0"/>
          <w:marTop w:val="0"/>
          <w:marBottom w:val="0"/>
          <w:divBdr>
            <w:top w:val="none" w:sz="0" w:space="0" w:color="auto"/>
            <w:left w:val="none" w:sz="0" w:space="0" w:color="auto"/>
            <w:bottom w:val="none" w:sz="0" w:space="0" w:color="auto"/>
            <w:right w:val="none" w:sz="0" w:space="0" w:color="auto"/>
          </w:divBdr>
        </w:div>
        <w:div w:id="1480003145">
          <w:marLeft w:val="-115"/>
          <w:marRight w:val="0"/>
          <w:marTop w:val="0"/>
          <w:marBottom w:val="0"/>
          <w:divBdr>
            <w:top w:val="none" w:sz="0" w:space="0" w:color="auto"/>
            <w:left w:val="none" w:sz="0" w:space="0" w:color="auto"/>
            <w:bottom w:val="none" w:sz="0" w:space="0" w:color="auto"/>
            <w:right w:val="none" w:sz="0" w:space="0" w:color="auto"/>
          </w:divBdr>
        </w:div>
        <w:div w:id="570426927">
          <w:marLeft w:val="-115"/>
          <w:marRight w:val="0"/>
          <w:marTop w:val="0"/>
          <w:marBottom w:val="0"/>
          <w:divBdr>
            <w:top w:val="none" w:sz="0" w:space="0" w:color="auto"/>
            <w:left w:val="none" w:sz="0" w:space="0" w:color="auto"/>
            <w:bottom w:val="none" w:sz="0" w:space="0" w:color="auto"/>
            <w:right w:val="none" w:sz="0" w:space="0" w:color="auto"/>
          </w:divBdr>
        </w:div>
        <w:div w:id="1329404976">
          <w:marLeft w:val="-115"/>
          <w:marRight w:val="0"/>
          <w:marTop w:val="0"/>
          <w:marBottom w:val="0"/>
          <w:divBdr>
            <w:top w:val="none" w:sz="0" w:space="0" w:color="auto"/>
            <w:left w:val="none" w:sz="0" w:space="0" w:color="auto"/>
            <w:bottom w:val="none" w:sz="0" w:space="0" w:color="auto"/>
            <w:right w:val="none" w:sz="0" w:space="0" w:color="auto"/>
          </w:divBdr>
        </w:div>
        <w:div w:id="1135488029">
          <w:marLeft w:val="-115"/>
          <w:marRight w:val="0"/>
          <w:marTop w:val="0"/>
          <w:marBottom w:val="0"/>
          <w:divBdr>
            <w:top w:val="none" w:sz="0" w:space="0" w:color="auto"/>
            <w:left w:val="none" w:sz="0" w:space="0" w:color="auto"/>
            <w:bottom w:val="none" w:sz="0" w:space="0" w:color="auto"/>
            <w:right w:val="none" w:sz="0" w:space="0" w:color="auto"/>
          </w:divBdr>
        </w:div>
        <w:div w:id="74976392">
          <w:marLeft w:val="-115"/>
          <w:marRight w:val="0"/>
          <w:marTop w:val="0"/>
          <w:marBottom w:val="0"/>
          <w:divBdr>
            <w:top w:val="none" w:sz="0" w:space="0" w:color="auto"/>
            <w:left w:val="none" w:sz="0" w:space="0" w:color="auto"/>
            <w:bottom w:val="none" w:sz="0" w:space="0" w:color="auto"/>
            <w:right w:val="none" w:sz="0" w:space="0" w:color="auto"/>
          </w:divBdr>
        </w:div>
        <w:div w:id="350375836">
          <w:marLeft w:val="-115"/>
          <w:marRight w:val="0"/>
          <w:marTop w:val="0"/>
          <w:marBottom w:val="0"/>
          <w:divBdr>
            <w:top w:val="none" w:sz="0" w:space="0" w:color="auto"/>
            <w:left w:val="none" w:sz="0" w:space="0" w:color="auto"/>
            <w:bottom w:val="none" w:sz="0" w:space="0" w:color="auto"/>
            <w:right w:val="none" w:sz="0" w:space="0" w:color="auto"/>
          </w:divBdr>
        </w:div>
        <w:div w:id="1544975886">
          <w:marLeft w:val="-115"/>
          <w:marRight w:val="0"/>
          <w:marTop w:val="0"/>
          <w:marBottom w:val="0"/>
          <w:divBdr>
            <w:top w:val="none" w:sz="0" w:space="0" w:color="auto"/>
            <w:left w:val="none" w:sz="0" w:space="0" w:color="auto"/>
            <w:bottom w:val="none" w:sz="0" w:space="0" w:color="auto"/>
            <w:right w:val="none" w:sz="0" w:space="0" w:color="auto"/>
          </w:divBdr>
        </w:div>
        <w:div w:id="1855724051">
          <w:marLeft w:val="-115"/>
          <w:marRight w:val="0"/>
          <w:marTop w:val="0"/>
          <w:marBottom w:val="0"/>
          <w:divBdr>
            <w:top w:val="none" w:sz="0" w:space="0" w:color="auto"/>
            <w:left w:val="none" w:sz="0" w:space="0" w:color="auto"/>
            <w:bottom w:val="none" w:sz="0" w:space="0" w:color="auto"/>
            <w:right w:val="none" w:sz="0" w:space="0" w:color="auto"/>
          </w:divBdr>
        </w:div>
        <w:div w:id="2031684043">
          <w:marLeft w:val="-115"/>
          <w:marRight w:val="0"/>
          <w:marTop w:val="0"/>
          <w:marBottom w:val="0"/>
          <w:divBdr>
            <w:top w:val="none" w:sz="0" w:space="0" w:color="auto"/>
            <w:left w:val="none" w:sz="0" w:space="0" w:color="auto"/>
            <w:bottom w:val="none" w:sz="0" w:space="0" w:color="auto"/>
            <w:right w:val="none" w:sz="0" w:space="0" w:color="auto"/>
          </w:divBdr>
        </w:div>
        <w:div w:id="2074698033">
          <w:marLeft w:val="-115"/>
          <w:marRight w:val="0"/>
          <w:marTop w:val="0"/>
          <w:marBottom w:val="0"/>
          <w:divBdr>
            <w:top w:val="none" w:sz="0" w:space="0" w:color="auto"/>
            <w:left w:val="none" w:sz="0" w:space="0" w:color="auto"/>
            <w:bottom w:val="none" w:sz="0" w:space="0" w:color="auto"/>
            <w:right w:val="none" w:sz="0" w:space="0" w:color="auto"/>
          </w:divBdr>
        </w:div>
        <w:div w:id="1784228936">
          <w:marLeft w:val="-115"/>
          <w:marRight w:val="0"/>
          <w:marTop w:val="0"/>
          <w:marBottom w:val="0"/>
          <w:divBdr>
            <w:top w:val="none" w:sz="0" w:space="0" w:color="auto"/>
            <w:left w:val="none" w:sz="0" w:space="0" w:color="auto"/>
            <w:bottom w:val="none" w:sz="0" w:space="0" w:color="auto"/>
            <w:right w:val="none" w:sz="0" w:space="0" w:color="auto"/>
          </w:divBdr>
        </w:div>
        <w:div w:id="1479154683">
          <w:marLeft w:val="-115"/>
          <w:marRight w:val="0"/>
          <w:marTop w:val="0"/>
          <w:marBottom w:val="0"/>
          <w:divBdr>
            <w:top w:val="none" w:sz="0" w:space="0" w:color="auto"/>
            <w:left w:val="none" w:sz="0" w:space="0" w:color="auto"/>
            <w:bottom w:val="none" w:sz="0" w:space="0" w:color="auto"/>
            <w:right w:val="none" w:sz="0" w:space="0" w:color="auto"/>
          </w:divBdr>
        </w:div>
        <w:div w:id="1241448549">
          <w:marLeft w:val="-115"/>
          <w:marRight w:val="0"/>
          <w:marTop w:val="0"/>
          <w:marBottom w:val="0"/>
          <w:divBdr>
            <w:top w:val="none" w:sz="0" w:space="0" w:color="auto"/>
            <w:left w:val="none" w:sz="0" w:space="0" w:color="auto"/>
            <w:bottom w:val="none" w:sz="0" w:space="0" w:color="auto"/>
            <w:right w:val="none" w:sz="0" w:space="0" w:color="auto"/>
          </w:divBdr>
        </w:div>
      </w:divsChild>
    </w:div>
    <w:div w:id="588344300">
      <w:bodyDiv w:val="1"/>
      <w:marLeft w:val="0"/>
      <w:marRight w:val="0"/>
      <w:marTop w:val="0"/>
      <w:marBottom w:val="0"/>
      <w:divBdr>
        <w:top w:val="none" w:sz="0" w:space="0" w:color="auto"/>
        <w:left w:val="none" w:sz="0" w:space="0" w:color="auto"/>
        <w:bottom w:val="none" w:sz="0" w:space="0" w:color="auto"/>
        <w:right w:val="none" w:sz="0" w:space="0" w:color="auto"/>
      </w:divBdr>
    </w:div>
    <w:div w:id="1291549678">
      <w:bodyDiv w:val="1"/>
      <w:marLeft w:val="0"/>
      <w:marRight w:val="0"/>
      <w:marTop w:val="0"/>
      <w:marBottom w:val="0"/>
      <w:divBdr>
        <w:top w:val="none" w:sz="0" w:space="0" w:color="auto"/>
        <w:left w:val="none" w:sz="0" w:space="0" w:color="auto"/>
        <w:bottom w:val="none" w:sz="0" w:space="0" w:color="auto"/>
        <w:right w:val="none" w:sz="0" w:space="0" w:color="auto"/>
      </w:divBdr>
    </w:div>
    <w:div w:id="1746755071">
      <w:bodyDiv w:val="1"/>
      <w:marLeft w:val="0"/>
      <w:marRight w:val="0"/>
      <w:marTop w:val="0"/>
      <w:marBottom w:val="0"/>
      <w:divBdr>
        <w:top w:val="none" w:sz="0" w:space="0" w:color="auto"/>
        <w:left w:val="none" w:sz="0" w:space="0" w:color="auto"/>
        <w:bottom w:val="none" w:sz="0" w:space="0" w:color="auto"/>
        <w:right w:val="none" w:sz="0" w:space="0" w:color="auto"/>
      </w:divBdr>
    </w:div>
    <w:div w:id="1845824383">
      <w:bodyDiv w:val="1"/>
      <w:marLeft w:val="0"/>
      <w:marRight w:val="0"/>
      <w:marTop w:val="0"/>
      <w:marBottom w:val="0"/>
      <w:divBdr>
        <w:top w:val="none" w:sz="0" w:space="0" w:color="auto"/>
        <w:left w:val="none" w:sz="0" w:space="0" w:color="auto"/>
        <w:bottom w:val="none" w:sz="0" w:space="0" w:color="auto"/>
        <w:right w:val="none" w:sz="0" w:space="0" w:color="auto"/>
      </w:divBdr>
      <w:divsChild>
        <w:div w:id="1085305446">
          <w:marLeft w:val="547"/>
          <w:marRight w:val="0"/>
          <w:marTop w:val="0"/>
          <w:marBottom w:val="0"/>
          <w:divBdr>
            <w:top w:val="none" w:sz="0" w:space="0" w:color="auto"/>
            <w:left w:val="none" w:sz="0" w:space="0" w:color="auto"/>
            <w:bottom w:val="none" w:sz="0" w:space="0" w:color="auto"/>
            <w:right w:val="none" w:sz="0" w:space="0" w:color="auto"/>
          </w:divBdr>
        </w:div>
        <w:div w:id="143202452">
          <w:marLeft w:val="547"/>
          <w:marRight w:val="0"/>
          <w:marTop w:val="0"/>
          <w:marBottom w:val="0"/>
          <w:divBdr>
            <w:top w:val="none" w:sz="0" w:space="0" w:color="auto"/>
            <w:left w:val="none" w:sz="0" w:space="0" w:color="auto"/>
            <w:bottom w:val="none" w:sz="0" w:space="0" w:color="auto"/>
            <w:right w:val="none" w:sz="0" w:space="0" w:color="auto"/>
          </w:divBdr>
        </w:div>
        <w:div w:id="1082917629">
          <w:marLeft w:val="547"/>
          <w:marRight w:val="0"/>
          <w:marTop w:val="0"/>
          <w:marBottom w:val="0"/>
          <w:divBdr>
            <w:top w:val="none" w:sz="0" w:space="0" w:color="auto"/>
            <w:left w:val="none" w:sz="0" w:space="0" w:color="auto"/>
            <w:bottom w:val="none" w:sz="0" w:space="0" w:color="auto"/>
            <w:right w:val="none" w:sz="0" w:space="0" w:color="auto"/>
          </w:divBdr>
        </w:div>
        <w:div w:id="1278223322">
          <w:marLeft w:val="547"/>
          <w:marRight w:val="0"/>
          <w:marTop w:val="0"/>
          <w:marBottom w:val="0"/>
          <w:divBdr>
            <w:top w:val="none" w:sz="0" w:space="0" w:color="auto"/>
            <w:left w:val="none" w:sz="0" w:space="0" w:color="auto"/>
            <w:bottom w:val="none" w:sz="0" w:space="0" w:color="auto"/>
            <w:right w:val="none" w:sz="0" w:space="0" w:color="auto"/>
          </w:divBdr>
        </w:div>
        <w:div w:id="1489513860">
          <w:marLeft w:val="547"/>
          <w:marRight w:val="0"/>
          <w:marTop w:val="0"/>
          <w:marBottom w:val="0"/>
          <w:divBdr>
            <w:top w:val="none" w:sz="0" w:space="0" w:color="auto"/>
            <w:left w:val="none" w:sz="0" w:space="0" w:color="auto"/>
            <w:bottom w:val="none" w:sz="0" w:space="0" w:color="auto"/>
            <w:right w:val="none" w:sz="0" w:space="0" w:color="auto"/>
          </w:divBdr>
        </w:div>
        <w:div w:id="695619778">
          <w:marLeft w:val="547"/>
          <w:marRight w:val="0"/>
          <w:marTop w:val="0"/>
          <w:marBottom w:val="0"/>
          <w:divBdr>
            <w:top w:val="none" w:sz="0" w:space="0" w:color="auto"/>
            <w:left w:val="none" w:sz="0" w:space="0" w:color="auto"/>
            <w:bottom w:val="none" w:sz="0" w:space="0" w:color="auto"/>
            <w:right w:val="none" w:sz="0" w:space="0" w:color="auto"/>
          </w:divBdr>
        </w:div>
        <w:div w:id="2001813104">
          <w:marLeft w:val="547"/>
          <w:marRight w:val="0"/>
          <w:marTop w:val="0"/>
          <w:marBottom w:val="0"/>
          <w:divBdr>
            <w:top w:val="none" w:sz="0" w:space="0" w:color="auto"/>
            <w:left w:val="none" w:sz="0" w:space="0" w:color="auto"/>
            <w:bottom w:val="none" w:sz="0" w:space="0" w:color="auto"/>
            <w:right w:val="none" w:sz="0" w:space="0" w:color="auto"/>
          </w:divBdr>
        </w:div>
        <w:div w:id="694774417">
          <w:marLeft w:val="547"/>
          <w:marRight w:val="0"/>
          <w:marTop w:val="0"/>
          <w:marBottom w:val="0"/>
          <w:divBdr>
            <w:top w:val="none" w:sz="0" w:space="0" w:color="auto"/>
            <w:left w:val="none" w:sz="0" w:space="0" w:color="auto"/>
            <w:bottom w:val="none" w:sz="0" w:space="0" w:color="auto"/>
            <w:right w:val="none" w:sz="0" w:space="0" w:color="auto"/>
          </w:divBdr>
        </w:div>
        <w:div w:id="1831404275">
          <w:marLeft w:val="547"/>
          <w:marRight w:val="0"/>
          <w:marTop w:val="0"/>
          <w:marBottom w:val="0"/>
          <w:divBdr>
            <w:top w:val="none" w:sz="0" w:space="0" w:color="auto"/>
            <w:left w:val="none" w:sz="0" w:space="0" w:color="auto"/>
            <w:bottom w:val="none" w:sz="0" w:space="0" w:color="auto"/>
            <w:right w:val="none" w:sz="0" w:space="0" w:color="auto"/>
          </w:divBdr>
        </w:div>
        <w:div w:id="1671982064">
          <w:marLeft w:val="547"/>
          <w:marRight w:val="0"/>
          <w:marTop w:val="0"/>
          <w:marBottom w:val="0"/>
          <w:divBdr>
            <w:top w:val="none" w:sz="0" w:space="0" w:color="auto"/>
            <w:left w:val="none" w:sz="0" w:space="0" w:color="auto"/>
            <w:bottom w:val="none" w:sz="0" w:space="0" w:color="auto"/>
            <w:right w:val="none" w:sz="0" w:space="0" w:color="auto"/>
          </w:divBdr>
        </w:div>
      </w:divsChild>
    </w:div>
    <w:div w:id="2131656264">
      <w:bodyDiv w:val="1"/>
      <w:marLeft w:val="0"/>
      <w:marRight w:val="0"/>
      <w:marTop w:val="0"/>
      <w:marBottom w:val="0"/>
      <w:divBdr>
        <w:top w:val="none" w:sz="0" w:space="0" w:color="auto"/>
        <w:left w:val="none" w:sz="0" w:space="0" w:color="auto"/>
        <w:bottom w:val="none" w:sz="0" w:space="0" w:color="auto"/>
        <w:right w:val="none" w:sz="0" w:space="0" w:color="auto"/>
      </w:divBdr>
      <w:divsChild>
        <w:div w:id="780033736">
          <w:marLeft w:val="547"/>
          <w:marRight w:val="0"/>
          <w:marTop w:val="0"/>
          <w:marBottom w:val="0"/>
          <w:divBdr>
            <w:top w:val="none" w:sz="0" w:space="0" w:color="auto"/>
            <w:left w:val="none" w:sz="0" w:space="0" w:color="auto"/>
            <w:bottom w:val="none" w:sz="0" w:space="0" w:color="auto"/>
            <w:right w:val="none" w:sz="0" w:space="0" w:color="auto"/>
          </w:divBdr>
        </w:div>
        <w:div w:id="1924027998">
          <w:marLeft w:val="547"/>
          <w:marRight w:val="0"/>
          <w:marTop w:val="0"/>
          <w:marBottom w:val="0"/>
          <w:divBdr>
            <w:top w:val="none" w:sz="0" w:space="0" w:color="auto"/>
            <w:left w:val="none" w:sz="0" w:space="0" w:color="auto"/>
            <w:bottom w:val="none" w:sz="0" w:space="0" w:color="auto"/>
            <w:right w:val="none" w:sz="0" w:space="0" w:color="auto"/>
          </w:divBdr>
        </w:div>
        <w:div w:id="211430176">
          <w:marLeft w:val="547"/>
          <w:marRight w:val="0"/>
          <w:marTop w:val="0"/>
          <w:marBottom w:val="0"/>
          <w:divBdr>
            <w:top w:val="none" w:sz="0" w:space="0" w:color="auto"/>
            <w:left w:val="none" w:sz="0" w:space="0" w:color="auto"/>
            <w:bottom w:val="none" w:sz="0" w:space="0" w:color="auto"/>
            <w:right w:val="none" w:sz="0" w:space="0" w:color="auto"/>
          </w:divBdr>
        </w:div>
        <w:div w:id="1390765438">
          <w:marLeft w:val="547"/>
          <w:marRight w:val="0"/>
          <w:marTop w:val="0"/>
          <w:marBottom w:val="0"/>
          <w:divBdr>
            <w:top w:val="none" w:sz="0" w:space="0" w:color="auto"/>
            <w:left w:val="none" w:sz="0" w:space="0" w:color="auto"/>
            <w:bottom w:val="none" w:sz="0" w:space="0" w:color="auto"/>
            <w:right w:val="none" w:sz="0" w:space="0" w:color="auto"/>
          </w:divBdr>
        </w:div>
        <w:div w:id="1900088948">
          <w:marLeft w:val="547"/>
          <w:marRight w:val="0"/>
          <w:marTop w:val="0"/>
          <w:marBottom w:val="0"/>
          <w:divBdr>
            <w:top w:val="none" w:sz="0" w:space="0" w:color="auto"/>
            <w:left w:val="none" w:sz="0" w:space="0" w:color="auto"/>
            <w:bottom w:val="none" w:sz="0" w:space="0" w:color="auto"/>
            <w:right w:val="none" w:sz="0" w:space="0" w:color="auto"/>
          </w:divBdr>
        </w:div>
        <w:div w:id="1605307518">
          <w:marLeft w:val="547"/>
          <w:marRight w:val="0"/>
          <w:marTop w:val="0"/>
          <w:marBottom w:val="0"/>
          <w:divBdr>
            <w:top w:val="none" w:sz="0" w:space="0" w:color="auto"/>
            <w:left w:val="none" w:sz="0" w:space="0" w:color="auto"/>
            <w:bottom w:val="none" w:sz="0" w:space="0" w:color="auto"/>
            <w:right w:val="none" w:sz="0" w:space="0" w:color="auto"/>
          </w:divBdr>
        </w:div>
        <w:div w:id="136459812">
          <w:marLeft w:val="547"/>
          <w:marRight w:val="0"/>
          <w:marTop w:val="0"/>
          <w:marBottom w:val="0"/>
          <w:divBdr>
            <w:top w:val="none" w:sz="0" w:space="0" w:color="auto"/>
            <w:left w:val="none" w:sz="0" w:space="0" w:color="auto"/>
            <w:bottom w:val="none" w:sz="0" w:space="0" w:color="auto"/>
            <w:right w:val="none" w:sz="0" w:space="0" w:color="auto"/>
          </w:divBdr>
        </w:div>
        <w:div w:id="960067749">
          <w:marLeft w:val="547"/>
          <w:marRight w:val="0"/>
          <w:marTop w:val="0"/>
          <w:marBottom w:val="0"/>
          <w:divBdr>
            <w:top w:val="none" w:sz="0" w:space="0" w:color="auto"/>
            <w:left w:val="none" w:sz="0" w:space="0" w:color="auto"/>
            <w:bottom w:val="none" w:sz="0" w:space="0" w:color="auto"/>
            <w:right w:val="none" w:sz="0" w:space="0" w:color="auto"/>
          </w:divBdr>
        </w:div>
        <w:div w:id="622348761">
          <w:marLeft w:val="547"/>
          <w:marRight w:val="0"/>
          <w:marTop w:val="0"/>
          <w:marBottom w:val="0"/>
          <w:divBdr>
            <w:top w:val="none" w:sz="0" w:space="0" w:color="auto"/>
            <w:left w:val="none" w:sz="0" w:space="0" w:color="auto"/>
            <w:bottom w:val="none" w:sz="0" w:space="0" w:color="auto"/>
            <w:right w:val="none" w:sz="0" w:space="0" w:color="auto"/>
          </w:divBdr>
        </w:div>
        <w:div w:id="2136288065">
          <w:marLeft w:val="547"/>
          <w:marRight w:val="0"/>
          <w:marTop w:val="0"/>
          <w:marBottom w:val="0"/>
          <w:divBdr>
            <w:top w:val="none" w:sz="0" w:space="0" w:color="auto"/>
            <w:left w:val="none" w:sz="0" w:space="0" w:color="auto"/>
            <w:bottom w:val="none" w:sz="0" w:space="0" w:color="auto"/>
            <w:right w:val="none" w:sz="0" w:space="0" w:color="auto"/>
          </w:divBdr>
        </w:div>
        <w:div w:id="1315374623">
          <w:marLeft w:val="547"/>
          <w:marRight w:val="0"/>
          <w:marTop w:val="0"/>
          <w:marBottom w:val="0"/>
          <w:divBdr>
            <w:top w:val="none" w:sz="0" w:space="0" w:color="auto"/>
            <w:left w:val="none" w:sz="0" w:space="0" w:color="auto"/>
            <w:bottom w:val="none" w:sz="0" w:space="0" w:color="auto"/>
            <w:right w:val="none" w:sz="0" w:space="0" w:color="auto"/>
          </w:divBdr>
        </w:div>
        <w:div w:id="539324706">
          <w:marLeft w:val="547"/>
          <w:marRight w:val="0"/>
          <w:marTop w:val="0"/>
          <w:marBottom w:val="0"/>
          <w:divBdr>
            <w:top w:val="none" w:sz="0" w:space="0" w:color="auto"/>
            <w:left w:val="none" w:sz="0" w:space="0" w:color="auto"/>
            <w:bottom w:val="none" w:sz="0" w:space="0" w:color="auto"/>
            <w:right w:val="none" w:sz="0" w:space="0" w:color="auto"/>
          </w:divBdr>
        </w:div>
        <w:div w:id="2599957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52D9-BD17-4DCC-9179-266063548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10</Pages>
  <Words>3668</Words>
  <Characters>19188</Characters>
  <Application>Microsoft Office Word</Application>
  <DocSecurity>0</DocSecurity>
  <Lines>599</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impll011</dc:creator>
  <cp:lastModifiedBy>RS Roy</cp:lastModifiedBy>
  <cp:revision>16</cp:revision>
  <dcterms:created xsi:type="dcterms:W3CDTF">2026-07-31T13:38:00Z</dcterms:created>
  <dcterms:modified xsi:type="dcterms:W3CDTF">2026-08-09T13:14:00Z</dcterms:modified>
</cp:coreProperties>
</file>